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EF0DE" w14:textId="533094CE" w:rsidR="00842BB0" w:rsidRPr="0065020E" w:rsidRDefault="00842BB0" w:rsidP="0029481B">
      <w:pPr>
        <w:pStyle w:val="NoSpacing"/>
        <w:rPr>
          <w:rFonts w:ascii="Times New Roman" w:hAnsi="Times New Roman" w:cs="Times New Roman"/>
          <w:sz w:val="24"/>
          <w:szCs w:val="24"/>
        </w:rPr>
      </w:pPr>
      <w:r w:rsidRPr="0065020E">
        <w:rPr>
          <w:rFonts w:ascii="Times New Roman" w:hAnsi="Times New Roman" w:cs="Times New Roman"/>
          <w:sz w:val="24"/>
          <w:szCs w:val="24"/>
        </w:rPr>
        <w:t xml:space="preserve">''Blessed Persistence'' </w:t>
      </w:r>
      <w:r w:rsidR="00957BBC" w:rsidRPr="0065020E">
        <w:rPr>
          <w:rFonts w:ascii="Times New Roman" w:hAnsi="Times New Roman" w:cs="Times New Roman"/>
          <w:sz w:val="24"/>
          <w:szCs w:val="24"/>
        </w:rPr>
        <w:t xml:space="preserve">A </w:t>
      </w:r>
      <w:r w:rsidRPr="0065020E">
        <w:rPr>
          <w:rFonts w:ascii="Times New Roman" w:hAnsi="Times New Roman" w:cs="Times New Roman"/>
          <w:sz w:val="24"/>
          <w:szCs w:val="24"/>
        </w:rPr>
        <w:t>sermon based on Genesis 18:20-32 and Luke 11:1-13 delivered on Sunday, July 2</w:t>
      </w:r>
      <w:r w:rsidR="00283F5A" w:rsidRPr="0065020E">
        <w:rPr>
          <w:rFonts w:ascii="Times New Roman" w:hAnsi="Times New Roman" w:cs="Times New Roman"/>
          <w:sz w:val="24"/>
          <w:szCs w:val="24"/>
        </w:rPr>
        <w:t>7</w:t>
      </w:r>
      <w:r w:rsidRPr="0065020E">
        <w:rPr>
          <w:rFonts w:ascii="Times New Roman" w:hAnsi="Times New Roman" w:cs="Times New Roman"/>
          <w:sz w:val="24"/>
          <w:szCs w:val="24"/>
        </w:rPr>
        <w:t>, 2</w:t>
      </w:r>
      <w:r w:rsidR="00062484" w:rsidRPr="0065020E">
        <w:rPr>
          <w:rFonts w:ascii="Times New Roman" w:hAnsi="Times New Roman" w:cs="Times New Roman"/>
          <w:sz w:val="24"/>
          <w:szCs w:val="24"/>
        </w:rPr>
        <w:t>02</w:t>
      </w:r>
      <w:r w:rsidR="00283F5A" w:rsidRPr="0065020E">
        <w:rPr>
          <w:rFonts w:ascii="Times New Roman" w:hAnsi="Times New Roman" w:cs="Times New Roman"/>
          <w:sz w:val="24"/>
          <w:szCs w:val="24"/>
        </w:rPr>
        <w:t>5</w:t>
      </w:r>
      <w:r w:rsidRPr="0065020E">
        <w:rPr>
          <w:rFonts w:ascii="Times New Roman" w:hAnsi="Times New Roman" w:cs="Times New Roman"/>
          <w:sz w:val="24"/>
          <w:szCs w:val="24"/>
        </w:rPr>
        <w:t xml:space="preserve"> by the Rev. Alison Andrea </w:t>
      </w:r>
      <w:r w:rsidR="00062484" w:rsidRPr="0065020E">
        <w:rPr>
          <w:rFonts w:ascii="Times New Roman" w:hAnsi="Times New Roman" w:cs="Times New Roman"/>
          <w:sz w:val="24"/>
          <w:szCs w:val="24"/>
        </w:rPr>
        <w:t>Young</w:t>
      </w:r>
      <w:r w:rsidRPr="0065020E">
        <w:rPr>
          <w:rFonts w:ascii="Times New Roman" w:hAnsi="Times New Roman" w:cs="Times New Roman"/>
          <w:sz w:val="24"/>
          <w:szCs w:val="24"/>
        </w:rPr>
        <w:t xml:space="preserve"> at the </w:t>
      </w:r>
      <w:r w:rsidR="00062484" w:rsidRPr="0065020E">
        <w:rPr>
          <w:rFonts w:ascii="Times New Roman" w:hAnsi="Times New Roman" w:cs="Times New Roman"/>
          <w:sz w:val="24"/>
          <w:szCs w:val="24"/>
        </w:rPr>
        <w:t>First Congregationa</w:t>
      </w:r>
      <w:r w:rsidR="0065020E">
        <w:rPr>
          <w:rFonts w:ascii="Times New Roman" w:hAnsi="Times New Roman" w:cs="Times New Roman"/>
          <w:sz w:val="24"/>
          <w:szCs w:val="24"/>
        </w:rPr>
        <w:t xml:space="preserve">l </w:t>
      </w:r>
      <w:r w:rsidR="00062484" w:rsidRPr="0065020E">
        <w:rPr>
          <w:rFonts w:ascii="Times New Roman" w:hAnsi="Times New Roman" w:cs="Times New Roman"/>
          <w:sz w:val="24"/>
          <w:szCs w:val="24"/>
        </w:rPr>
        <w:t>UCC</w:t>
      </w:r>
      <w:r w:rsidR="00283F5A" w:rsidRPr="0065020E">
        <w:rPr>
          <w:rFonts w:ascii="Times New Roman" w:hAnsi="Times New Roman" w:cs="Times New Roman"/>
          <w:sz w:val="24"/>
          <w:szCs w:val="24"/>
        </w:rPr>
        <w:t xml:space="preserve"> of Onekama, Michigan</w:t>
      </w:r>
      <w:r w:rsidR="00062484" w:rsidRPr="0065020E">
        <w:rPr>
          <w:rFonts w:ascii="Times New Roman" w:hAnsi="Times New Roman" w:cs="Times New Roman"/>
          <w:sz w:val="24"/>
          <w:szCs w:val="24"/>
        </w:rPr>
        <w:t>.</w:t>
      </w:r>
    </w:p>
    <w:p w14:paraId="0E36A2E7" w14:textId="77777777" w:rsidR="00842BB0" w:rsidRPr="0029481B" w:rsidRDefault="00842BB0" w:rsidP="0029481B">
      <w:pPr>
        <w:pStyle w:val="NoSpacing"/>
        <w:spacing w:line="360" w:lineRule="auto"/>
        <w:rPr>
          <w:rFonts w:ascii="Times New Roman" w:hAnsi="Times New Roman" w:cs="Times New Roman"/>
        </w:rPr>
      </w:pPr>
    </w:p>
    <w:p w14:paraId="06DB3923" w14:textId="77777777" w:rsidR="00842BB0" w:rsidRPr="0065020E" w:rsidRDefault="00842BB0" w:rsidP="0029481B">
      <w:pPr>
        <w:pStyle w:val="NoSpacing"/>
        <w:spacing w:line="480" w:lineRule="auto"/>
        <w:ind w:firstLine="720"/>
        <w:rPr>
          <w:rFonts w:ascii="Times New Roman" w:hAnsi="Times New Roman" w:cs="Times New Roman"/>
        </w:rPr>
      </w:pPr>
      <w:r w:rsidRPr="0065020E">
        <w:rPr>
          <w:rFonts w:ascii="Times New Roman" w:hAnsi="Times New Roman" w:cs="Times New Roman"/>
        </w:rPr>
        <w:t>And Jesus said to them, ''Suppose one of you has a friend and you go to him at midnight and say</w:t>
      </w:r>
    </w:p>
    <w:p w14:paraId="232BA7F1"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to him, 'Friend, lend me three loaves of bread; for a friend of mine has arrived, and I have nothing to set</w:t>
      </w:r>
    </w:p>
    <w:p w14:paraId="5CD6932E"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before him.'... I tell you, even though he will not get up and give him anything because he is a friend,</w:t>
      </w:r>
    </w:p>
    <w:p w14:paraId="2ED92241"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at least because of his persistence, he will get up and give him whatever he needs." And in Genesis,</w:t>
      </w:r>
    </w:p>
    <w:p w14:paraId="5B03E995" w14:textId="1A04872E"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when Abraham brokers with God for the fate of the people o</w:t>
      </w:r>
      <w:r w:rsidR="00957BBC" w:rsidRPr="0065020E">
        <w:rPr>
          <w:rFonts w:ascii="Times New Roman" w:hAnsi="Times New Roman" w:cs="Times New Roman"/>
        </w:rPr>
        <w:t xml:space="preserve">f </w:t>
      </w:r>
      <w:r w:rsidRPr="0065020E">
        <w:rPr>
          <w:rFonts w:ascii="Times New Roman" w:hAnsi="Times New Roman" w:cs="Times New Roman"/>
        </w:rPr>
        <w:t>Sodom and Gomorrah, we can see that he</w:t>
      </w:r>
    </w:p>
    <w:p w14:paraId="4024EE64"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was VERY persistent. It is almost comical the way Abraham barters with God to save the lives of the</w:t>
      </w:r>
    </w:p>
    <w:p w14:paraId="63DA566E"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people of those fated towns. At each step of the bargaining process, Abraham says things like "Let me</w:t>
      </w:r>
    </w:p>
    <w:p w14:paraId="4A32AD93"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take it upon myself to speak to the Lord," and "'Oh do not let the Lord be angry if I speak just once more</w:t>
      </w:r>
    </w:p>
    <w:p w14:paraId="551BAE8B" w14:textId="77777777" w:rsidR="00062484"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 xml:space="preserve">. . ." </w:t>
      </w:r>
    </w:p>
    <w:p w14:paraId="6C68BF18" w14:textId="0458D128" w:rsidR="006F1099" w:rsidRPr="0065020E" w:rsidRDefault="00842BB0" w:rsidP="0029481B">
      <w:pPr>
        <w:pStyle w:val="NoSpacing"/>
        <w:spacing w:line="480" w:lineRule="auto"/>
        <w:ind w:firstLine="720"/>
        <w:rPr>
          <w:rFonts w:ascii="Times New Roman" w:hAnsi="Times New Roman" w:cs="Times New Roman"/>
        </w:rPr>
      </w:pPr>
      <w:r w:rsidRPr="0065020E">
        <w:rPr>
          <w:rFonts w:ascii="Times New Roman" w:hAnsi="Times New Roman" w:cs="Times New Roman"/>
        </w:rPr>
        <w:t>Persistence, Jesus says, is what makes the difference, not friendship. Persistence, God shows in his</w:t>
      </w:r>
      <w:r w:rsidR="00062484" w:rsidRPr="0065020E">
        <w:rPr>
          <w:rFonts w:ascii="Times New Roman" w:hAnsi="Times New Roman" w:cs="Times New Roman"/>
        </w:rPr>
        <w:t xml:space="preserve"> </w:t>
      </w:r>
      <w:r w:rsidRPr="0065020E">
        <w:rPr>
          <w:rFonts w:ascii="Times New Roman" w:hAnsi="Times New Roman" w:cs="Times New Roman"/>
        </w:rPr>
        <w:t>dealings with Abraham, can make a difference between life and death. It is in the Gospel lesson, too, that</w:t>
      </w:r>
      <w:r w:rsidR="00062484" w:rsidRPr="0065020E">
        <w:rPr>
          <w:rFonts w:ascii="Times New Roman" w:hAnsi="Times New Roman" w:cs="Times New Roman"/>
        </w:rPr>
        <w:t xml:space="preserve"> </w:t>
      </w:r>
      <w:r w:rsidRPr="0065020E">
        <w:rPr>
          <w:rFonts w:ascii="Times New Roman" w:hAnsi="Times New Roman" w:cs="Times New Roman"/>
        </w:rPr>
        <w:t>we see another example of Jesus</w:t>
      </w:r>
      <w:r w:rsidR="00062484" w:rsidRPr="0065020E">
        <w:rPr>
          <w:rFonts w:ascii="Times New Roman" w:hAnsi="Times New Roman" w:cs="Times New Roman"/>
        </w:rPr>
        <w:t xml:space="preserve"> </w:t>
      </w:r>
      <w:r w:rsidRPr="0065020E">
        <w:rPr>
          <w:rFonts w:ascii="Times New Roman" w:hAnsi="Times New Roman" w:cs="Times New Roman"/>
        </w:rPr>
        <w:t>turning things upside down for us</w:t>
      </w:r>
      <w:r w:rsidR="00957BBC" w:rsidRPr="0065020E">
        <w:rPr>
          <w:rFonts w:ascii="Times New Roman" w:hAnsi="Times New Roman" w:cs="Times New Roman"/>
        </w:rPr>
        <w:t xml:space="preserve">: </w:t>
      </w:r>
      <w:r w:rsidRPr="0065020E">
        <w:rPr>
          <w:rFonts w:ascii="Times New Roman" w:hAnsi="Times New Roman" w:cs="Times New Roman"/>
        </w:rPr>
        <w:t>Jesus making meaning out of words</w:t>
      </w:r>
      <w:r w:rsidR="00062484" w:rsidRPr="0065020E">
        <w:rPr>
          <w:rFonts w:ascii="Times New Roman" w:hAnsi="Times New Roman" w:cs="Times New Roman"/>
        </w:rPr>
        <w:t xml:space="preserve"> </w:t>
      </w:r>
      <w:r w:rsidRPr="0065020E">
        <w:rPr>
          <w:rFonts w:ascii="Times New Roman" w:hAnsi="Times New Roman" w:cs="Times New Roman"/>
        </w:rPr>
        <w:t>and ideas that we see differently.</w:t>
      </w:r>
    </w:p>
    <w:p w14:paraId="2442EDD9" w14:textId="4578AD1A" w:rsidR="00842BB0" w:rsidRPr="0065020E" w:rsidRDefault="00842BB0" w:rsidP="0029481B">
      <w:pPr>
        <w:pStyle w:val="NoSpacing"/>
        <w:spacing w:line="480" w:lineRule="auto"/>
        <w:ind w:firstLine="720"/>
        <w:rPr>
          <w:rFonts w:ascii="Times New Roman" w:hAnsi="Times New Roman" w:cs="Times New Roman"/>
        </w:rPr>
      </w:pPr>
      <w:r w:rsidRPr="0065020E">
        <w:rPr>
          <w:rFonts w:ascii="Times New Roman" w:hAnsi="Times New Roman" w:cs="Times New Roman"/>
        </w:rPr>
        <w:t xml:space="preserve"> Persistence has never really seemed like a virtue to me. I think of</w:t>
      </w:r>
      <w:r w:rsidR="006F1099" w:rsidRPr="0065020E">
        <w:rPr>
          <w:rFonts w:ascii="Times New Roman" w:hAnsi="Times New Roman" w:cs="Times New Roman"/>
        </w:rPr>
        <w:t xml:space="preserve"> </w:t>
      </w:r>
      <w:r w:rsidRPr="0065020E">
        <w:rPr>
          <w:rFonts w:ascii="Times New Roman" w:hAnsi="Times New Roman" w:cs="Times New Roman"/>
        </w:rPr>
        <w:t>nagging. I think of beating my head against the wall, of the squeaky wheel, of someone who just</w:t>
      </w:r>
      <w:r w:rsidR="006F1099" w:rsidRPr="0065020E">
        <w:rPr>
          <w:rFonts w:ascii="Times New Roman" w:hAnsi="Times New Roman" w:cs="Times New Roman"/>
        </w:rPr>
        <w:t xml:space="preserve"> </w:t>
      </w:r>
      <w:r w:rsidRPr="0065020E">
        <w:rPr>
          <w:rFonts w:ascii="Times New Roman" w:hAnsi="Times New Roman" w:cs="Times New Roman"/>
        </w:rPr>
        <w:t>continues to badger someone else. None of these descriptions seem like something that Jesus should be</w:t>
      </w:r>
      <w:r w:rsidR="006F1099" w:rsidRPr="0065020E">
        <w:rPr>
          <w:rFonts w:ascii="Times New Roman" w:hAnsi="Times New Roman" w:cs="Times New Roman"/>
        </w:rPr>
        <w:t xml:space="preserve"> </w:t>
      </w:r>
      <w:r w:rsidRPr="0065020E">
        <w:rPr>
          <w:rFonts w:ascii="Times New Roman" w:hAnsi="Times New Roman" w:cs="Times New Roman"/>
        </w:rPr>
        <w:t>holding up as a positive trait. And, yet,</w:t>
      </w:r>
      <w:r w:rsidR="006F1099" w:rsidRPr="0065020E">
        <w:rPr>
          <w:rFonts w:ascii="Times New Roman" w:hAnsi="Times New Roman" w:cs="Times New Roman"/>
        </w:rPr>
        <w:t xml:space="preserve"> </w:t>
      </w:r>
      <w:r w:rsidRPr="0065020E">
        <w:rPr>
          <w:rFonts w:ascii="Times New Roman" w:hAnsi="Times New Roman" w:cs="Times New Roman"/>
        </w:rPr>
        <w:t>clearly he did, as did God in his bartering with Abraham.</w:t>
      </w:r>
    </w:p>
    <w:p w14:paraId="36AB5AAD" w14:textId="77777777" w:rsidR="00842BB0" w:rsidRPr="0065020E" w:rsidRDefault="00842BB0" w:rsidP="0029481B">
      <w:pPr>
        <w:pStyle w:val="NoSpacing"/>
        <w:spacing w:line="480" w:lineRule="auto"/>
        <w:ind w:firstLine="720"/>
        <w:rPr>
          <w:rFonts w:ascii="Times New Roman" w:hAnsi="Times New Roman" w:cs="Times New Roman"/>
        </w:rPr>
      </w:pPr>
      <w:r w:rsidRPr="0065020E">
        <w:rPr>
          <w:rFonts w:ascii="Times New Roman" w:hAnsi="Times New Roman" w:cs="Times New Roman"/>
        </w:rPr>
        <w:t>Persistence, blessed persistence, is a hard concept for us to grasp, but it is an important concept,</w:t>
      </w:r>
    </w:p>
    <w:p w14:paraId="66C26534"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for nothing in this world is guaranteed, and the only way that some things get accomplished is through</w:t>
      </w:r>
    </w:p>
    <w:p w14:paraId="4AB16B3C" w14:textId="6FBEB8D8"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 xml:space="preserve">persistence. I had a personal experience which brought this home to me </w:t>
      </w:r>
      <w:r w:rsidR="006F1099" w:rsidRPr="0065020E">
        <w:rPr>
          <w:rFonts w:ascii="Times New Roman" w:hAnsi="Times New Roman" w:cs="Times New Roman"/>
        </w:rPr>
        <w:t>many</w:t>
      </w:r>
      <w:r w:rsidR="00817E65" w:rsidRPr="0065020E">
        <w:rPr>
          <w:rFonts w:ascii="Times New Roman" w:hAnsi="Times New Roman" w:cs="Times New Roman"/>
        </w:rPr>
        <w:t xml:space="preserve"> </w:t>
      </w:r>
      <w:r w:rsidRPr="0065020E">
        <w:rPr>
          <w:rFonts w:ascii="Times New Roman" w:hAnsi="Times New Roman" w:cs="Times New Roman"/>
        </w:rPr>
        <w:t>years ago. When I</w:t>
      </w:r>
    </w:p>
    <w:p w14:paraId="136BB37E"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decided that it was time to return to seminary, one of the things that I had to do was to ask former</w:t>
      </w:r>
    </w:p>
    <w:p w14:paraId="25D1A252"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professors, colleagues and friends to write references for me as part of my application process to</w:t>
      </w:r>
    </w:p>
    <w:p w14:paraId="764CEA72"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Andover-Newton. One of my friends. Rick Floyd, who was also a colleague, wrote one of the references</w:t>
      </w:r>
    </w:p>
    <w:p w14:paraId="7FCAFC44" w14:textId="248BC789"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lastRenderedPageBreak/>
        <w:t xml:space="preserve">for </w:t>
      </w:r>
      <w:r w:rsidR="00957BBC" w:rsidRPr="0065020E">
        <w:rPr>
          <w:rFonts w:ascii="Times New Roman" w:hAnsi="Times New Roman" w:cs="Times New Roman"/>
        </w:rPr>
        <w:t>me and</w:t>
      </w:r>
      <w:r w:rsidRPr="0065020E">
        <w:rPr>
          <w:rFonts w:ascii="Times New Roman" w:hAnsi="Times New Roman" w:cs="Times New Roman"/>
        </w:rPr>
        <w:t xml:space="preserve"> then sent me a copy. As I read the copy of the reference, I found myself getting angry, for</w:t>
      </w:r>
    </w:p>
    <w:p w14:paraId="293CA96D"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toward the end of the reference form. Rick had written "Alison is persistent" Given my negative views of</w:t>
      </w:r>
    </w:p>
    <w:p w14:paraId="173C83A8"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this quality of character, as I have already shared, I bristled that Rick would describe me this way. I had</w:t>
      </w:r>
    </w:p>
    <w:p w14:paraId="07937B55"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visions of myself as a nagging "fishwife," or worse, and I did not really understand why my friend had</w:t>
      </w:r>
    </w:p>
    <w:p w14:paraId="3FEF214E"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written that about me. All I could see in that phrase is that I was somehow a nag, an annoying person</w:t>
      </w:r>
    </w:p>
    <w:p w14:paraId="53DD745E"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who would not give up and go away. But, as time went on, and I had to doggedly put one foot in front of</w:t>
      </w:r>
    </w:p>
    <w:p w14:paraId="71C61B7A"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the other in order to slog through the classes, and the papers, and the traffic commuting to school from</w:t>
      </w:r>
    </w:p>
    <w:p w14:paraId="581915A6"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Maine. As I had to push my way through all that heavy reading, and writing paper after paper, before I</w:t>
      </w:r>
    </w:p>
    <w:p w14:paraId="556064BC"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could graduate, I realized that what Rick had written was truly a compliment. What he was saying, I</w:t>
      </w:r>
    </w:p>
    <w:p w14:paraId="6E055B8F"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believe now, is that I would persist until I reached my goal. He was not saying that I was somehow an</w:t>
      </w:r>
    </w:p>
    <w:p w14:paraId="5E965FEE"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annoying person, but that indeed I would not give up until I accomplished what God had called me to do.</w:t>
      </w:r>
    </w:p>
    <w:p w14:paraId="49EB055A"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I was persistent, yes, but it was a blessing, not a curse. It was persistence, blessed persistence.</w:t>
      </w:r>
    </w:p>
    <w:p w14:paraId="4059FA01" w14:textId="77777777" w:rsidR="00842BB0" w:rsidRPr="0065020E" w:rsidRDefault="00842BB0" w:rsidP="0065020E">
      <w:pPr>
        <w:pStyle w:val="NoSpacing"/>
        <w:spacing w:line="480" w:lineRule="auto"/>
        <w:ind w:firstLine="720"/>
        <w:rPr>
          <w:rFonts w:ascii="Times New Roman" w:hAnsi="Times New Roman" w:cs="Times New Roman"/>
        </w:rPr>
      </w:pPr>
      <w:r w:rsidRPr="0065020E">
        <w:rPr>
          <w:rFonts w:ascii="Times New Roman" w:hAnsi="Times New Roman" w:cs="Times New Roman"/>
        </w:rPr>
        <w:t>In his book. One Minute Wisdom (p. 116), Jesuit author, Anthony de Mello, describes what it is</w:t>
      </w:r>
    </w:p>
    <w:p w14:paraId="56D8C371"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like from the other side of the coin. We see that we need to be persistent because we are made in the</w:t>
      </w:r>
    </w:p>
    <w:p w14:paraId="54CEA00A"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image of God, and God, above all else, models blessed persistence. In his book de Mello relates the</w:t>
      </w:r>
    </w:p>
    <w:p w14:paraId="15DE7F3F"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following concept:</w:t>
      </w:r>
    </w:p>
    <w:p w14:paraId="13C43EAC" w14:textId="34F5524E" w:rsidR="00842BB0" w:rsidRPr="0065020E" w:rsidRDefault="00842BB0" w:rsidP="00957BBC">
      <w:pPr>
        <w:pStyle w:val="NoSpacing"/>
        <w:ind w:left="720"/>
        <w:rPr>
          <w:rFonts w:ascii="Times New Roman" w:hAnsi="Times New Roman" w:cs="Times New Roman"/>
        </w:rPr>
      </w:pPr>
      <w:r w:rsidRPr="0065020E">
        <w:rPr>
          <w:rFonts w:ascii="Times New Roman" w:hAnsi="Times New Roman" w:cs="Times New Roman"/>
        </w:rPr>
        <w:t>It is said that God up in heaven holds each one of us by a string. When we sin, we are in essence cutting the string; the connection between ourselves and God, ourselves and what we know, ourselves and others. When we cut the string and realize what we have done, we ask for God's help or forgiveness, and she ties the string again, making a knot- thereby bringing us closer. Again and again we cut the string— and again and again our Creator reties it</w:t>
      </w:r>
      <w:r w:rsidR="00957BBC" w:rsidRPr="0065020E">
        <w:rPr>
          <w:rFonts w:ascii="Times New Roman" w:hAnsi="Times New Roman" w:cs="Times New Roman"/>
        </w:rPr>
        <w:t xml:space="preserve">, </w:t>
      </w:r>
      <w:r w:rsidRPr="0065020E">
        <w:rPr>
          <w:rFonts w:ascii="Times New Roman" w:hAnsi="Times New Roman" w:cs="Times New Roman"/>
        </w:rPr>
        <w:t xml:space="preserve"> With each knot our strings become shorter and shorter, and we draw closer and closer to God.</w:t>
      </w:r>
    </w:p>
    <w:p w14:paraId="560D86D7" w14:textId="77777777" w:rsidR="00957BBC" w:rsidRPr="0065020E" w:rsidRDefault="00957BBC" w:rsidP="00957BBC">
      <w:pPr>
        <w:pStyle w:val="NoSpacing"/>
        <w:ind w:firstLine="720"/>
        <w:rPr>
          <w:rFonts w:ascii="Times New Roman" w:hAnsi="Times New Roman" w:cs="Times New Roman"/>
        </w:rPr>
      </w:pPr>
    </w:p>
    <w:p w14:paraId="5B1B4293" w14:textId="14429E86" w:rsidR="00842BB0" w:rsidRPr="0065020E" w:rsidRDefault="00842BB0" w:rsidP="0029481B">
      <w:pPr>
        <w:pStyle w:val="NoSpacing"/>
        <w:spacing w:line="480" w:lineRule="auto"/>
        <w:ind w:firstLine="720"/>
        <w:rPr>
          <w:rFonts w:ascii="Times New Roman" w:hAnsi="Times New Roman" w:cs="Times New Roman"/>
        </w:rPr>
      </w:pPr>
      <w:r w:rsidRPr="0065020E">
        <w:rPr>
          <w:rFonts w:ascii="Times New Roman" w:hAnsi="Times New Roman" w:cs="Times New Roman"/>
        </w:rPr>
        <w:t>God's blessed persistence in forgiving us allows us to draw nearer and nearer to the divine source of all</w:t>
      </w:r>
      <w:r w:rsidR="00062484" w:rsidRPr="0065020E">
        <w:rPr>
          <w:rFonts w:ascii="Times New Roman" w:hAnsi="Times New Roman" w:cs="Times New Roman"/>
        </w:rPr>
        <w:t xml:space="preserve"> </w:t>
      </w:r>
      <w:r w:rsidRPr="0065020E">
        <w:rPr>
          <w:rFonts w:ascii="Times New Roman" w:hAnsi="Times New Roman" w:cs="Times New Roman"/>
        </w:rPr>
        <w:t>being, and in our blessed persistence in asking for forgiveness, we also model faithfulness.</w:t>
      </w:r>
    </w:p>
    <w:p w14:paraId="3FD5F0E5" w14:textId="5DBDD5B6"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On July 2</w:t>
      </w:r>
      <w:r w:rsidR="00957BBC" w:rsidRPr="0065020E">
        <w:rPr>
          <w:rFonts w:ascii="Times New Roman" w:hAnsi="Times New Roman" w:cs="Times New Roman"/>
          <w:vertAlign w:val="superscript"/>
        </w:rPr>
        <w:t>nd</w:t>
      </w:r>
      <w:r w:rsidR="00957BBC" w:rsidRPr="0065020E">
        <w:rPr>
          <w:rFonts w:ascii="Times New Roman" w:hAnsi="Times New Roman" w:cs="Times New Roman"/>
        </w:rPr>
        <w:t xml:space="preserve"> </w:t>
      </w:r>
      <w:r w:rsidRPr="0065020E">
        <w:rPr>
          <w:rFonts w:ascii="Times New Roman" w:hAnsi="Times New Roman" w:cs="Times New Roman"/>
        </w:rPr>
        <w:t>1776, the day after the Continental Congress voted that our country would be</w:t>
      </w:r>
    </w:p>
    <w:p w14:paraId="0D8765D3"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independent from Britain, statesman, John Adams wrote a letter home to his wife, Abigail. The letter is</w:t>
      </w:r>
    </w:p>
    <w:p w14:paraId="1E5A00F5"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described by the editor of Yankee Magazine (July, 1995), in which it was reprinted, as "both triumphant</w:t>
      </w:r>
    </w:p>
    <w:p w14:paraId="7DE37E68"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and troubled." In it, John Adams speaks of his apprehensions about the move to independence, and then</w:t>
      </w:r>
    </w:p>
    <w:p w14:paraId="1B755FF5" w14:textId="2CB41768"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lastRenderedPageBreak/>
        <w:t xml:space="preserve">summarizes the persistence of the colonists that </w:t>
      </w:r>
      <w:r w:rsidR="00F158B2" w:rsidRPr="0065020E">
        <w:rPr>
          <w:rFonts w:ascii="Times New Roman" w:hAnsi="Times New Roman" w:cs="Times New Roman"/>
        </w:rPr>
        <w:t>led</w:t>
      </w:r>
      <w:r w:rsidRPr="0065020E">
        <w:rPr>
          <w:rFonts w:ascii="Times New Roman" w:hAnsi="Times New Roman" w:cs="Times New Roman"/>
        </w:rPr>
        <w:t xml:space="preserve"> to this action (actions spanning some 15 years from</w:t>
      </w:r>
    </w:p>
    <w:p w14:paraId="00EEFD5E"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1761-1776). He concludes by saying:</w:t>
      </w:r>
    </w:p>
    <w:p w14:paraId="6B7ABDF0" w14:textId="77777777" w:rsidR="00842BB0" w:rsidRPr="0065020E" w:rsidRDefault="00842BB0" w:rsidP="00957BBC">
      <w:pPr>
        <w:pStyle w:val="NoSpacing"/>
        <w:rPr>
          <w:rFonts w:ascii="Times New Roman" w:hAnsi="Times New Roman" w:cs="Times New Roman"/>
        </w:rPr>
      </w:pPr>
      <w:r w:rsidRPr="0065020E">
        <w:rPr>
          <w:rFonts w:ascii="Times New Roman" w:hAnsi="Times New Roman" w:cs="Times New Roman"/>
        </w:rPr>
        <w:t>. . . the new Governments we are assuming, in every Part, will require a Purification from our Vices and an Augmentation of our Virtues or they will be no Blessings. The People will have unbounded Power. And the People are extreamly (sic) addicted to Corruption and Venality, as well as the Great I am not without Apprehensions from this Quarter. But I must submit all my Hopes and Fears to an over- ruling Providence, in which, unfashionable as the Faith may be, I firmly believe, (p. 136)</w:t>
      </w:r>
    </w:p>
    <w:p w14:paraId="0046B3BA" w14:textId="77777777" w:rsidR="0047416A" w:rsidRPr="0065020E" w:rsidRDefault="0047416A" w:rsidP="00957BBC">
      <w:pPr>
        <w:pStyle w:val="NoSpacing"/>
        <w:rPr>
          <w:rFonts w:ascii="Times New Roman" w:hAnsi="Times New Roman" w:cs="Times New Roman"/>
        </w:rPr>
      </w:pPr>
    </w:p>
    <w:p w14:paraId="5ED58245"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I bring this letter to your attention, not so much because of what it says about the persistence of</w:t>
      </w:r>
    </w:p>
    <w:p w14:paraId="3FF36D9A"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the American colonists which lead to the signing of the Declaration of Independence, although that also</w:t>
      </w:r>
    </w:p>
    <w:p w14:paraId="78C0934B"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illustrates my point, but I bring it to your attention because of that one last subtle turn of a phrase, which</w:t>
      </w:r>
    </w:p>
    <w:p w14:paraId="0EDFA919"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is so small, but pregnant with meaning. At the end of the letter, John Adams writes, ''But I must submit</w:t>
      </w:r>
    </w:p>
    <w:p w14:paraId="45B31742" w14:textId="20B15C5B"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 xml:space="preserve">all my Hopes and Fears to an overruling Providence, in which, </w:t>
      </w:r>
      <w:r w:rsidR="0047416A" w:rsidRPr="0065020E">
        <w:rPr>
          <w:rFonts w:ascii="Times New Roman" w:hAnsi="Times New Roman" w:cs="Times New Roman"/>
          <w:i/>
          <w:iCs/>
        </w:rPr>
        <w:t>unfashionable</w:t>
      </w:r>
      <w:r w:rsidRPr="0065020E">
        <w:rPr>
          <w:rFonts w:ascii="Times New Roman" w:hAnsi="Times New Roman" w:cs="Times New Roman"/>
          <w:i/>
          <w:iCs/>
        </w:rPr>
        <w:t xml:space="preserve"> as t</w:t>
      </w:r>
      <w:r w:rsidR="0047416A" w:rsidRPr="0065020E">
        <w:rPr>
          <w:rFonts w:ascii="Times New Roman" w:hAnsi="Times New Roman" w:cs="Times New Roman"/>
          <w:i/>
          <w:iCs/>
        </w:rPr>
        <w:t>he Faith</w:t>
      </w:r>
      <w:r w:rsidRPr="0065020E">
        <w:rPr>
          <w:rFonts w:ascii="Times New Roman" w:hAnsi="Times New Roman" w:cs="Times New Roman"/>
          <w:i/>
          <w:iCs/>
        </w:rPr>
        <w:t xml:space="preserve"> may be</w:t>
      </w:r>
      <w:r w:rsidRPr="0065020E">
        <w:rPr>
          <w:rFonts w:ascii="Times New Roman" w:hAnsi="Times New Roman" w:cs="Times New Roman"/>
        </w:rPr>
        <w:t>, I firmly</w:t>
      </w:r>
      <w:r w:rsidR="00062484" w:rsidRPr="0065020E">
        <w:rPr>
          <w:rFonts w:ascii="Times New Roman" w:hAnsi="Times New Roman" w:cs="Times New Roman"/>
        </w:rPr>
        <w:t xml:space="preserve"> </w:t>
      </w:r>
      <w:r w:rsidRPr="0065020E">
        <w:rPr>
          <w:rFonts w:ascii="Times New Roman" w:hAnsi="Times New Roman" w:cs="Times New Roman"/>
        </w:rPr>
        <w:t>believe." (italics mine) Do you hear what I heard in this passage? Faith in God, "an overruling</w:t>
      </w:r>
    </w:p>
    <w:p w14:paraId="02902050"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Providence," as Adams puts it, which we see as the backbone of our American historical heritage, was</w:t>
      </w:r>
    </w:p>
    <w:p w14:paraId="6E344EAA"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"unfashionable" in John Adams' day! This is not what we have as our historic sense of that time. We</w:t>
      </w:r>
    </w:p>
    <w:p w14:paraId="67BAB30A"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think of those "good old days" as a halcyon time for the Faith, when everyone believed and went to</w:t>
      </w:r>
    </w:p>
    <w:p w14:paraId="5A388D1D" w14:textId="77777777"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church. But there it is, in black and white, boldly stated by someone who would have been in a position</w:t>
      </w:r>
    </w:p>
    <w:p w14:paraId="468A7869" w14:textId="1FDFAE33" w:rsidR="00842BB0"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 xml:space="preserve">to know, that Faith in God was of all things, at that point </w:t>
      </w:r>
      <w:r w:rsidR="0047416A" w:rsidRPr="0065020E">
        <w:rPr>
          <w:rFonts w:ascii="Times New Roman" w:hAnsi="Times New Roman" w:cs="Times New Roman"/>
        </w:rPr>
        <w:t>in</w:t>
      </w:r>
      <w:r w:rsidRPr="0065020E">
        <w:rPr>
          <w:rFonts w:ascii="Times New Roman" w:hAnsi="Times New Roman" w:cs="Times New Roman"/>
        </w:rPr>
        <w:t xml:space="preserve"> history, considered "unfashionable!"</w:t>
      </w:r>
    </w:p>
    <w:p w14:paraId="4CF647BA" w14:textId="0214339C" w:rsidR="00842BB0" w:rsidRPr="0065020E" w:rsidRDefault="00842BB0" w:rsidP="0047416A">
      <w:pPr>
        <w:pStyle w:val="NoSpacing"/>
        <w:spacing w:line="480" w:lineRule="auto"/>
        <w:ind w:firstLine="720"/>
        <w:rPr>
          <w:rFonts w:ascii="Times New Roman" w:hAnsi="Times New Roman" w:cs="Times New Roman"/>
        </w:rPr>
      </w:pPr>
      <w:r w:rsidRPr="0065020E">
        <w:rPr>
          <w:rFonts w:ascii="Times New Roman" w:hAnsi="Times New Roman" w:cs="Times New Roman"/>
        </w:rPr>
        <w:t xml:space="preserve">How then, we may well ask, has such a Faith survived? How has Christianity survived for </w:t>
      </w:r>
      <w:r w:rsidR="0047416A" w:rsidRPr="0065020E">
        <w:rPr>
          <w:rFonts w:ascii="Times New Roman" w:hAnsi="Times New Roman" w:cs="Times New Roman"/>
        </w:rPr>
        <w:t xml:space="preserve">well </w:t>
      </w:r>
      <w:r w:rsidRPr="0065020E">
        <w:rPr>
          <w:rFonts w:ascii="Times New Roman" w:hAnsi="Times New Roman" w:cs="Times New Roman"/>
        </w:rPr>
        <w:t>over</w:t>
      </w:r>
      <w:r w:rsidR="0047416A" w:rsidRPr="0065020E">
        <w:rPr>
          <w:rFonts w:ascii="Times New Roman" w:hAnsi="Times New Roman" w:cs="Times New Roman"/>
        </w:rPr>
        <w:t xml:space="preserve"> </w:t>
      </w:r>
      <w:r w:rsidRPr="0065020E">
        <w:rPr>
          <w:rFonts w:ascii="Times New Roman" w:hAnsi="Times New Roman" w:cs="Times New Roman"/>
        </w:rPr>
        <w:t>2000 years, when we can plainly see its future had never been guaranteed—when as recent as 2</w:t>
      </w:r>
      <w:r w:rsidR="00400923" w:rsidRPr="0065020E">
        <w:rPr>
          <w:rFonts w:ascii="Times New Roman" w:hAnsi="Times New Roman" w:cs="Times New Roman"/>
        </w:rPr>
        <w:t>4</w:t>
      </w:r>
      <w:r w:rsidR="0047416A" w:rsidRPr="0065020E">
        <w:rPr>
          <w:rFonts w:ascii="Times New Roman" w:hAnsi="Times New Roman" w:cs="Times New Roman"/>
        </w:rPr>
        <w:t>9</w:t>
      </w:r>
      <w:r w:rsidRPr="0065020E">
        <w:rPr>
          <w:rFonts w:ascii="Times New Roman" w:hAnsi="Times New Roman" w:cs="Times New Roman"/>
        </w:rPr>
        <w:t xml:space="preserve"> years</w:t>
      </w:r>
      <w:r w:rsidR="0047416A" w:rsidRPr="0065020E">
        <w:rPr>
          <w:rFonts w:ascii="Times New Roman" w:hAnsi="Times New Roman" w:cs="Times New Roman"/>
        </w:rPr>
        <w:t xml:space="preserve"> </w:t>
      </w:r>
      <w:r w:rsidRPr="0065020E">
        <w:rPr>
          <w:rFonts w:ascii="Times New Roman" w:hAnsi="Times New Roman" w:cs="Times New Roman"/>
        </w:rPr>
        <w:t>ago, the Faith was not commonly held or practiced? How has the Faith survived? The only way it could,</w:t>
      </w:r>
      <w:r w:rsidR="0047416A" w:rsidRPr="0065020E">
        <w:rPr>
          <w:rFonts w:ascii="Times New Roman" w:hAnsi="Times New Roman" w:cs="Times New Roman"/>
        </w:rPr>
        <w:t xml:space="preserve"> </w:t>
      </w:r>
      <w:r w:rsidRPr="0065020E">
        <w:rPr>
          <w:rFonts w:ascii="Times New Roman" w:hAnsi="Times New Roman" w:cs="Times New Roman"/>
        </w:rPr>
        <w:t>through persistence, blessed persistence. It has s</w:t>
      </w:r>
      <w:r w:rsidR="00400923" w:rsidRPr="0065020E">
        <w:rPr>
          <w:rFonts w:ascii="Times New Roman" w:hAnsi="Times New Roman" w:cs="Times New Roman"/>
        </w:rPr>
        <w:t>urvived</w:t>
      </w:r>
      <w:r w:rsidRPr="0065020E">
        <w:rPr>
          <w:rFonts w:ascii="Times New Roman" w:hAnsi="Times New Roman" w:cs="Times New Roman"/>
        </w:rPr>
        <w:t xml:space="preserve"> through the persistent faith, against all odds, of</w:t>
      </w:r>
      <w:r w:rsidR="0047416A" w:rsidRPr="0065020E">
        <w:rPr>
          <w:rFonts w:ascii="Times New Roman" w:hAnsi="Times New Roman" w:cs="Times New Roman"/>
        </w:rPr>
        <w:t xml:space="preserve"> </w:t>
      </w:r>
      <w:r w:rsidRPr="0065020E">
        <w:rPr>
          <w:rFonts w:ascii="Times New Roman" w:hAnsi="Times New Roman" w:cs="Times New Roman"/>
        </w:rPr>
        <w:t>the likes of John and Abigail Adams, of Abraham Lincoln, the Apostle Paul, the Christians of the church in</w:t>
      </w:r>
      <w:r w:rsidR="00400923" w:rsidRPr="0065020E">
        <w:rPr>
          <w:rFonts w:ascii="Times New Roman" w:hAnsi="Times New Roman" w:cs="Times New Roman"/>
        </w:rPr>
        <w:t xml:space="preserve"> </w:t>
      </w:r>
      <w:r w:rsidRPr="0065020E">
        <w:rPr>
          <w:rFonts w:ascii="Times New Roman" w:hAnsi="Times New Roman" w:cs="Times New Roman"/>
        </w:rPr>
        <w:t xml:space="preserve">Colossae to which </w:t>
      </w:r>
      <w:r w:rsidR="0047416A" w:rsidRPr="0065020E">
        <w:rPr>
          <w:rFonts w:ascii="Times New Roman" w:hAnsi="Times New Roman" w:cs="Times New Roman"/>
        </w:rPr>
        <w:t>today’</w:t>
      </w:r>
      <w:r w:rsidRPr="0065020E">
        <w:rPr>
          <w:rFonts w:ascii="Times New Roman" w:hAnsi="Times New Roman" w:cs="Times New Roman"/>
        </w:rPr>
        <w:t xml:space="preserve">s Epistle lesson was written, </w:t>
      </w:r>
      <w:r w:rsidR="00E116B2" w:rsidRPr="0065020E">
        <w:rPr>
          <w:rFonts w:ascii="Times New Roman" w:hAnsi="Times New Roman" w:cs="Times New Roman"/>
        </w:rPr>
        <w:t>M</w:t>
      </w:r>
      <w:r w:rsidRPr="0065020E">
        <w:rPr>
          <w:rFonts w:ascii="Times New Roman" w:hAnsi="Times New Roman" w:cs="Times New Roman"/>
        </w:rPr>
        <w:t>artin Luther, John Calvin, John Wesley, Anne</w:t>
      </w:r>
      <w:r w:rsidR="0047416A" w:rsidRPr="0065020E">
        <w:rPr>
          <w:rFonts w:ascii="Times New Roman" w:hAnsi="Times New Roman" w:cs="Times New Roman"/>
        </w:rPr>
        <w:t xml:space="preserve"> </w:t>
      </w:r>
      <w:r w:rsidRPr="0065020E">
        <w:rPr>
          <w:rFonts w:ascii="Times New Roman" w:hAnsi="Times New Roman" w:cs="Times New Roman"/>
        </w:rPr>
        <w:t>Hutchinson, Rosa Parks, Mother Theresa, Oscar Romero, and you and me. John Adams and all of these</w:t>
      </w:r>
      <w:r w:rsidR="0047416A" w:rsidRPr="0065020E">
        <w:rPr>
          <w:rFonts w:ascii="Times New Roman" w:hAnsi="Times New Roman" w:cs="Times New Roman"/>
        </w:rPr>
        <w:t xml:space="preserve"> </w:t>
      </w:r>
      <w:r w:rsidRPr="0065020E">
        <w:rPr>
          <w:rFonts w:ascii="Times New Roman" w:hAnsi="Times New Roman" w:cs="Times New Roman"/>
        </w:rPr>
        <w:t>people mentioned, are like that one righteous person in ten in Sodom and Gomorrah for which God will</w:t>
      </w:r>
      <w:r w:rsidR="0047416A" w:rsidRPr="0065020E">
        <w:rPr>
          <w:rFonts w:ascii="Times New Roman" w:hAnsi="Times New Roman" w:cs="Times New Roman"/>
        </w:rPr>
        <w:t xml:space="preserve"> </w:t>
      </w:r>
      <w:r w:rsidRPr="0065020E">
        <w:rPr>
          <w:rFonts w:ascii="Times New Roman" w:hAnsi="Times New Roman" w:cs="Times New Roman"/>
        </w:rPr>
        <w:t>spare those ancient cities at Abraham's behest. The church has not su</w:t>
      </w:r>
      <w:r w:rsidR="00400923" w:rsidRPr="0065020E">
        <w:rPr>
          <w:rFonts w:ascii="Times New Roman" w:hAnsi="Times New Roman" w:cs="Times New Roman"/>
        </w:rPr>
        <w:t>rvived</w:t>
      </w:r>
      <w:r w:rsidRPr="0065020E">
        <w:rPr>
          <w:rFonts w:ascii="Times New Roman" w:hAnsi="Times New Roman" w:cs="Times New Roman"/>
        </w:rPr>
        <w:t xml:space="preserve"> because it is an </w:t>
      </w:r>
      <w:r w:rsidRPr="0065020E">
        <w:rPr>
          <w:rFonts w:ascii="Times New Roman" w:hAnsi="Times New Roman" w:cs="Times New Roman"/>
        </w:rPr>
        <w:lastRenderedPageBreak/>
        <w:t>institution.</w:t>
      </w:r>
      <w:r w:rsidR="0047416A" w:rsidRPr="0065020E">
        <w:rPr>
          <w:rFonts w:ascii="Times New Roman" w:hAnsi="Times New Roman" w:cs="Times New Roman"/>
        </w:rPr>
        <w:t xml:space="preserve"> </w:t>
      </w:r>
      <w:r w:rsidRPr="0065020E">
        <w:rPr>
          <w:rFonts w:ascii="Times New Roman" w:hAnsi="Times New Roman" w:cs="Times New Roman"/>
        </w:rPr>
        <w:t>It has survived because of the faith, the blessed persistent faith and righteousness, of thousands of saints and sinners over the years.</w:t>
      </w:r>
    </w:p>
    <w:p w14:paraId="1F2A847D" w14:textId="77777777" w:rsidR="00842BB0" w:rsidRPr="0065020E" w:rsidRDefault="00842BB0" w:rsidP="0029481B">
      <w:pPr>
        <w:pStyle w:val="NoSpacing"/>
        <w:spacing w:line="480" w:lineRule="auto"/>
        <w:ind w:firstLine="720"/>
        <w:rPr>
          <w:rFonts w:ascii="Times New Roman" w:hAnsi="Times New Roman" w:cs="Times New Roman"/>
        </w:rPr>
      </w:pPr>
      <w:r w:rsidRPr="0065020E">
        <w:rPr>
          <w:rFonts w:ascii="Times New Roman" w:hAnsi="Times New Roman" w:cs="Times New Roman"/>
        </w:rPr>
        <w:t>And how do we keep that blessed persistence against all odds alive today? How do we insure the</w:t>
      </w:r>
    </w:p>
    <w:p w14:paraId="1E7DCBFC" w14:textId="585001FE" w:rsidR="00F70A26" w:rsidRPr="0065020E" w:rsidRDefault="00842BB0" w:rsidP="0029481B">
      <w:pPr>
        <w:pStyle w:val="NoSpacing"/>
        <w:spacing w:line="480" w:lineRule="auto"/>
        <w:rPr>
          <w:rFonts w:ascii="Times New Roman" w:hAnsi="Times New Roman" w:cs="Times New Roman"/>
        </w:rPr>
      </w:pPr>
      <w:r w:rsidRPr="0065020E">
        <w:rPr>
          <w:rFonts w:ascii="Times New Roman" w:hAnsi="Times New Roman" w:cs="Times New Roman"/>
        </w:rPr>
        <w:t xml:space="preserve">survival of the </w:t>
      </w:r>
      <w:r w:rsidR="0047416A" w:rsidRPr="0065020E">
        <w:rPr>
          <w:rFonts w:ascii="Times New Roman" w:hAnsi="Times New Roman" w:cs="Times New Roman"/>
        </w:rPr>
        <w:t>F</w:t>
      </w:r>
      <w:r w:rsidRPr="0065020E">
        <w:rPr>
          <w:rFonts w:ascii="Times New Roman" w:hAnsi="Times New Roman" w:cs="Times New Roman"/>
        </w:rPr>
        <w:t xml:space="preserve">aith into the future? The following </w:t>
      </w:r>
      <w:r w:rsidR="00806BAA" w:rsidRPr="0065020E">
        <w:rPr>
          <w:rFonts w:ascii="Times New Roman" w:hAnsi="Times New Roman" w:cs="Times New Roman"/>
        </w:rPr>
        <w:t xml:space="preserve">quote, anonymous at the time, but since revealed to have been written by Kent </w:t>
      </w:r>
      <w:r w:rsidR="00E116B2" w:rsidRPr="0065020E">
        <w:rPr>
          <w:rFonts w:ascii="Times New Roman" w:hAnsi="Times New Roman" w:cs="Times New Roman"/>
        </w:rPr>
        <w:t xml:space="preserve">M. </w:t>
      </w:r>
      <w:r w:rsidR="00806BAA" w:rsidRPr="0065020E">
        <w:rPr>
          <w:rFonts w:ascii="Times New Roman" w:hAnsi="Times New Roman" w:cs="Times New Roman"/>
        </w:rPr>
        <w:t>Keith</w:t>
      </w:r>
      <w:r w:rsidR="00400923" w:rsidRPr="0065020E">
        <w:rPr>
          <w:rFonts w:ascii="Times New Roman" w:hAnsi="Times New Roman" w:cs="Times New Roman"/>
        </w:rPr>
        <w:t xml:space="preserve">, as a 19 year old Harvard student and </w:t>
      </w:r>
      <w:r w:rsidR="00DA52D9" w:rsidRPr="0065020E">
        <w:rPr>
          <w:rFonts w:ascii="Times New Roman" w:hAnsi="Times New Roman" w:cs="Times New Roman"/>
        </w:rPr>
        <w:t xml:space="preserve">reprised </w:t>
      </w:r>
      <w:r w:rsidR="00E116B2" w:rsidRPr="0065020E">
        <w:rPr>
          <w:rFonts w:ascii="Times New Roman" w:hAnsi="Times New Roman" w:cs="Times New Roman"/>
        </w:rPr>
        <w:t xml:space="preserve">in his book </w:t>
      </w:r>
      <w:r w:rsidR="00E116B2" w:rsidRPr="0065020E">
        <w:rPr>
          <w:rFonts w:ascii="Times New Roman" w:hAnsi="Times New Roman" w:cs="Times New Roman"/>
          <w:u w:val="single"/>
        </w:rPr>
        <w:t xml:space="preserve">The Silent Revolution </w:t>
      </w:r>
      <w:r w:rsidRPr="0065020E">
        <w:rPr>
          <w:rFonts w:ascii="Times New Roman" w:hAnsi="Times New Roman" w:cs="Times New Roman"/>
        </w:rPr>
        <w:t xml:space="preserve"> entitled </w:t>
      </w:r>
      <w:r w:rsidR="00F70A26" w:rsidRPr="0065020E">
        <w:rPr>
          <w:rFonts w:ascii="Times New Roman" w:hAnsi="Times New Roman" w:cs="Times New Roman"/>
        </w:rPr>
        <w:t>“</w:t>
      </w:r>
      <w:r w:rsidR="00400923" w:rsidRPr="0065020E">
        <w:rPr>
          <w:rFonts w:ascii="Times New Roman" w:hAnsi="Times New Roman" w:cs="Times New Roman"/>
        </w:rPr>
        <w:t xml:space="preserve">The Paradoxical Commandments,” was </w:t>
      </w:r>
      <w:r w:rsidRPr="0065020E">
        <w:rPr>
          <w:rFonts w:ascii="Times New Roman" w:hAnsi="Times New Roman" w:cs="Times New Roman"/>
        </w:rPr>
        <w:t>given to the</w:t>
      </w:r>
      <w:r w:rsidR="00F70A26" w:rsidRPr="0065020E">
        <w:rPr>
          <w:rFonts w:ascii="Times New Roman" w:hAnsi="Times New Roman" w:cs="Times New Roman"/>
        </w:rPr>
        <w:t xml:space="preserve"> </w:t>
      </w:r>
      <w:r w:rsidRPr="0065020E">
        <w:rPr>
          <w:rFonts w:ascii="Times New Roman" w:hAnsi="Times New Roman" w:cs="Times New Roman"/>
        </w:rPr>
        <w:t>United Methodist Bishop Muzorewa of Rhodesia (now Zimbabwe) many years ago</w:t>
      </w:r>
      <w:r w:rsidR="00400923" w:rsidRPr="0065020E">
        <w:rPr>
          <w:rFonts w:ascii="Times New Roman" w:hAnsi="Times New Roman" w:cs="Times New Roman"/>
        </w:rPr>
        <w:t>, and also</w:t>
      </w:r>
      <w:r w:rsidRPr="0065020E">
        <w:rPr>
          <w:rFonts w:ascii="Times New Roman" w:hAnsi="Times New Roman" w:cs="Times New Roman"/>
        </w:rPr>
        <w:t xml:space="preserve"> </w:t>
      </w:r>
      <w:r w:rsidR="00400923" w:rsidRPr="0065020E">
        <w:rPr>
          <w:rFonts w:ascii="Times New Roman" w:hAnsi="Times New Roman" w:cs="Times New Roman"/>
        </w:rPr>
        <w:t>hung on Mother Theresa’s Children’s Home wall in Calcutta</w:t>
      </w:r>
      <w:r w:rsidR="00DA52D9" w:rsidRPr="0065020E">
        <w:rPr>
          <w:rFonts w:ascii="Times New Roman" w:hAnsi="Times New Roman" w:cs="Times New Roman"/>
        </w:rPr>
        <w:t xml:space="preserve"> (which it is why it is often attributed to her</w:t>
      </w:r>
      <w:r w:rsidR="0047416A" w:rsidRPr="0065020E">
        <w:rPr>
          <w:rFonts w:ascii="Times New Roman" w:hAnsi="Times New Roman" w:cs="Times New Roman"/>
        </w:rPr>
        <w:t>**</w:t>
      </w:r>
      <w:r w:rsidR="00DA52D9" w:rsidRPr="0065020E">
        <w:rPr>
          <w:rFonts w:ascii="Times New Roman" w:hAnsi="Times New Roman" w:cs="Times New Roman"/>
        </w:rPr>
        <w:t xml:space="preserve">) </w:t>
      </w:r>
      <w:r w:rsidR="00400923" w:rsidRPr="0065020E">
        <w:rPr>
          <w:rFonts w:ascii="Times New Roman" w:hAnsi="Times New Roman" w:cs="Times New Roman"/>
        </w:rPr>
        <w:t xml:space="preserve"> </w:t>
      </w:r>
      <w:r w:rsidRPr="0065020E">
        <w:rPr>
          <w:rFonts w:ascii="Times New Roman" w:hAnsi="Times New Roman" w:cs="Times New Roman"/>
        </w:rPr>
        <w:t>may give us a clue to</w:t>
      </w:r>
      <w:r w:rsidR="00F70A26" w:rsidRPr="0065020E">
        <w:rPr>
          <w:rFonts w:ascii="Times New Roman" w:hAnsi="Times New Roman" w:cs="Times New Roman"/>
        </w:rPr>
        <w:t xml:space="preserve"> </w:t>
      </w:r>
      <w:r w:rsidRPr="0065020E">
        <w:rPr>
          <w:rFonts w:ascii="Times New Roman" w:hAnsi="Times New Roman" w:cs="Times New Roman"/>
        </w:rPr>
        <w:t>the answer:</w:t>
      </w:r>
    </w:p>
    <w:p w14:paraId="1A82BAB4" w14:textId="7EFDD690" w:rsidR="0047416A" w:rsidRPr="0065020E" w:rsidRDefault="00842BB0" w:rsidP="0047416A">
      <w:pPr>
        <w:pStyle w:val="NoSpacing"/>
        <w:ind w:left="720"/>
        <w:rPr>
          <w:rFonts w:ascii="Times New Roman" w:hAnsi="Times New Roman" w:cs="Times New Roman"/>
          <w:i/>
          <w:iCs/>
        </w:rPr>
      </w:pPr>
      <w:r w:rsidRPr="0065020E">
        <w:rPr>
          <w:rFonts w:ascii="Times New Roman" w:hAnsi="Times New Roman" w:cs="Times New Roman"/>
          <w:i/>
          <w:iCs/>
        </w:rPr>
        <w:t xml:space="preserve">People are unreasonable^ illogical and self-centered. Love them anyway If you do </w:t>
      </w:r>
      <w:r w:rsidR="0047416A" w:rsidRPr="0065020E">
        <w:rPr>
          <w:rFonts w:ascii="Times New Roman" w:hAnsi="Times New Roman" w:cs="Times New Roman"/>
          <w:i/>
          <w:iCs/>
        </w:rPr>
        <w:t>“</w:t>
      </w:r>
      <w:r w:rsidRPr="0065020E">
        <w:rPr>
          <w:rFonts w:ascii="Times New Roman" w:hAnsi="Times New Roman" w:cs="Times New Roman"/>
          <w:i/>
          <w:iCs/>
        </w:rPr>
        <w:t>good</w:t>
      </w:r>
      <w:r w:rsidR="0047416A" w:rsidRPr="0065020E">
        <w:rPr>
          <w:rFonts w:ascii="Times New Roman" w:hAnsi="Times New Roman" w:cs="Times New Roman"/>
          <w:i/>
          <w:iCs/>
        </w:rPr>
        <w:t xml:space="preserve">” </w:t>
      </w:r>
      <w:r w:rsidRPr="0065020E">
        <w:rPr>
          <w:rFonts w:ascii="Times New Roman" w:hAnsi="Times New Roman" w:cs="Times New Roman"/>
          <w:i/>
          <w:iCs/>
        </w:rPr>
        <w:t xml:space="preserve"> people will accuse you of selfish and ulterior motives. Do good anyway If you are successful,</w:t>
      </w:r>
      <w:r w:rsidR="00F70A26" w:rsidRPr="0065020E">
        <w:rPr>
          <w:rFonts w:ascii="Times New Roman" w:hAnsi="Times New Roman" w:cs="Times New Roman"/>
          <w:i/>
          <w:iCs/>
        </w:rPr>
        <w:t xml:space="preserve"> </w:t>
      </w:r>
      <w:r w:rsidRPr="0065020E">
        <w:rPr>
          <w:rFonts w:ascii="Times New Roman" w:hAnsi="Times New Roman" w:cs="Times New Roman"/>
          <w:i/>
          <w:iCs/>
        </w:rPr>
        <w:t>you will win false friends and true enemies. Succeed anyway. The good you do today will be forgotten tomorrow. Do good anywa</w:t>
      </w:r>
      <w:r w:rsidR="0047416A" w:rsidRPr="0065020E">
        <w:rPr>
          <w:rFonts w:ascii="Times New Roman" w:hAnsi="Times New Roman" w:cs="Times New Roman"/>
          <w:i/>
          <w:iCs/>
        </w:rPr>
        <w:t xml:space="preserve">y, </w:t>
      </w:r>
      <w:r w:rsidRPr="0065020E">
        <w:rPr>
          <w:rFonts w:ascii="Times New Roman" w:hAnsi="Times New Roman" w:cs="Times New Roman"/>
          <w:i/>
          <w:iCs/>
        </w:rPr>
        <w:t xml:space="preserve">Honesty and frankness make you vulnerable. Be honest and frank anyway The biggest men with the biggest ideas can be shot down by The smallest men with the smallest minds. Think big anyway. People favor </w:t>
      </w:r>
      <w:r w:rsidR="0047416A" w:rsidRPr="0065020E">
        <w:rPr>
          <w:rFonts w:ascii="Times New Roman" w:hAnsi="Times New Roman" w:cs="Times New Roman"/>
          <w:i/>
          <w:iCs/>
        </w:rPr>
        <w:t>“underdogs” but</w:t>
      </w:r>
      <w:r w:rsidRPr="0065020E">
        <w:rPr>
          <w:rFonts w:ascii="Times New Roman" w:hAnsi="Times New Roman" w:cs="Times New Roman"/>
          <w:i/>
          <w:iCs/>
        </w:rPr>
        <w:t xml:space="preserve"> follow only top dogs. Fight for some underdog anyway. What you spend years building may be destroyed overnight</w:t>
      </w:r>
      <w:r w:rsidR="0047416A" w:rsidRPr="0065020E">
        <w:rPr>
          <w:rFonts w:ascii="Times New Roman" w:hAnsi="Times New Roman" w:cs="Times New Roman"/>
          <w:i/>
          <w:iCs/>
        </w:rPr>
        <w:t>,</w:t>
      </w:r>
      <w:r w:rsidRPr="0065020E">
        <w:rPr>
          <w:rFonts w:ascii="Times New Roman" w:hAnsi="Times New Roman" w:cs="Times New Roman"/>
          <w:i/>
          <w:iCs/>
        </w:rPr>
        <w:t xml:space="preserve"> Build anyway. People really need help but may attack you if you help them. Help people anyway. Give the world the best you have and you</w:t>
      </w:r>
      <w:r w:rsidR="00806BAA" w:rsidRPr="0065020E">
        <w:rPr>
          <w:rFonts w:ascii="Times New Roman" w:hAnsi="Times New Roman" w:cs="Times New Roman"/>
          <w:i/>
          <w:iCs/>
        </w:rPr>
        <w:t>’</w:t>
      </w:r>
      <w:r w:rsidRPr="0065020E">
        <w:rPr>
          <w:rFonts w:ascii="Times New Roman" w:hAnsi="Times New Roman" w:cs="Times New Roman"/>
          <w:i/>
          <w:iCs/>
        </w:rPr>
        <w:t>ll get kicked in the teeth. Give the world the best you have anyway.</w:t>
      </w:r>
    </w:p>
    <w:p w14:paraId="60A2904D" w14:textId="77777777" w:rsidR="0047416A" w:rsidRPr="0065020E" w:rsidRDefault="0047416A" w:rsidP="0047416A">
      <w:pPr>
        <w:pStyle w:val="NoSpacing"/>
        <w:ind w:left="720"/>
      </w:pPr>
    </w:p>
    <w:p w14:paraId="34EA88F8" w14:textId="74EBF0D3" w:rsidR="00F70A26" w:rsidRPr="0065020E" w:rsidRDefault="00842BB0" w:rsidP="0047416A">
      <w:pPr>
        <w:spacing w:line="480" w:lineRule="auto"/>
      </w:pPr>
      <w:r w:rsidRPr="0065020E">
        <w:t>John Adams might have said it this way: It may be unfashionable to believe in an overruling</w:t>
      </w:r>
      <w:r w:rsidR="0029481B" w:rsidRPr="0065020E">
        <w:t xml:space="preserve"> </w:t>
      </w:r>
      <w:r w:rsidRPr="0065020E">
        <w:rPr>
          <w:rFonts w:ascii="Times New Roman" w:hAnsi="Times New Roman" w:cs="Times New Roman"/>
        </w:rPr>
        <w:t>Providence, people may ridicule you for you</w:t>
      </w:r>
      <w:r w:rsidR="00400923" w:rsidRPr="0065020E">
        <w:rPr>
          <w:rFonts w:ascii="Times New Roman" w:hAnsi="Times New Roman" w:cs="Times New Roman"/>
        </w:rPr>
        <w:t>r</w:t>
      </w:r>
      <w:r w:rsidRPr="0065020E">
        <w:rPr>
          <w:rFonts w:ascii="Times New Roman" w:hAnsi="Times New Roman" w:cs="Times New Roman"/>
        </w:rPr>
        <w:t xml:space="preserve"> faith and belief in God. Believe anyway. Amen.</w:t>
      </w:r>
    </w:p>
    <w:p w14:paraId="1067C623" w14:textId="4B114365" w:rsidR="00C91F86" w:rsidRPr="0065020E" w:rsidRDefault="00F70A26" w:rsidP="0047416A">
      <w:pPr>
        <w:pStyle w:val="NoSpacing"/>
        <w:spacing w:line="480" w:lineRule="auto"/>
        <w:rPr>
          <w:rFonts w:ascii="Times New Roman" w:hAnsi="Times New Roman" w:cs="Times New Roman"/>
        </w:rPr>
      </w:pPr>
      <w:r w:rsidRPr="0065020E">
        <w:rPr>
          <w:rFonts w:ascii="Times New Roman" w:hAnsi="Times New Roman" w:cs="Times New Roman"/>
        </w:rPr>
        <w:t>© 202</w:t>
      </w:r>
      <w:r w:rsidR="00F419E5" w:rsidRPr="0065020E">
        <w:rPr>
          <w:rFonts w:ascii="Times New Roman" w:hAnsi="Times New Roman" w:cs="Times New Roman"/>
        </w:rPr>
        <w:t xml:space="preserve">5 </w:t>
      </w:r>
      <w:r w:rsidRPr="0065020E">
        <w:rPr>
          <w:rFonts w:ascii="Times New Roman" w:hAnsi="Times New Roman" w:cs="Times New Roman"/>
        </w:rPr>
        <w:t>by the Reverend Alison Andrea Young</w:t>
      </w:r>
    </w:p>
    <w:p w14:paraId="7FCAE374" w14:textId="3324DADC" w:rsidR="00C91F86" w:rsidRPr="0065020E" w:rsidRDefault="0029481B" w:rsidP="00C91F86">
      <w:pPr>
        <w:shd w:val="clear" w:color="auto" w:fill="FFFFFF"/>
        <w:spacing w:after="0" w:line="300" w:lineRule="atLeast"/>
        <w:textAlignment w:val="center"/>
        <w:rPr>
          <w:rFonts w:ascii="Times New Roman" w:eastAsia="Times New Roman" w:hAnsi="Times New Roman" w:cs="Times New Roman"/>
          <w:b/>
          <w:bCs/>
          <w:color w:val="111111"/>
        </w:rPr>
      </w:pPr>
      <w:r w:rsidRPr="0065020E">
        <w:rPr>
          <w:rFonts w:ascii="Times New Roman" w:eastAsia="Times New Roman" w:hAnsi="Times New Roman" w:cs="Times New Roman"/>
          <w:b/>
          <w:bCs/>
          <w:color w:val="111111"/>
        </w:rPr>
        <w:t>**</w:t>
      </w:r>
      <w:r w:rsidR="00C91F86" w:rsidRPr="0065020E">
        <w:rPr>
          <w:rFonts w:ascii="Times New Roman" w:eastAsia="Times New Roman" w:hAnsi="Times New Roman" w:cs="Times New Roman"/>
          <w:b/>
          <w:bCs/>
          <w:color w:val="111111"/>
        </w:rPr>
        <w:t>Did Mother Teresa write “the Paradoxical Commandments”?</w:t>
      </w:r>
    </w:p>
    <w:p w14:paraId="2584E063" w14:textId="518B5138" w:rsidR="00C91F86" w:rsidRPr="0065020E" w:rsidRDefault="00C91F86" w:rsidP="00C91F86">
      <w:pPr>
        <w:shd w:val="clear" w:color="auto" w:fill="FFFFFF"/>
        <w:spacing w:after="0" w:line="330" w:lineRule="atLeast"/>
        <w:rPr>
          <w:rFonts w:ascii="Times New Roman" w:eastAsia="Times New Roman" w:hAnsi="Times New Roman" w:cs="Times New Roman"/>
          <w:color w:val="444444"/>
        </w:rPr>
      </w:pPr>
      <w:r w:rsidRPr="0065020E">
        <w:rPr>
          <w:rFonts w:ascii="Times New Roman" w:eastAsia="Times New Roman" w:hAnsi="Times New Roman" w:cs="Times New Roman"/>
          <w:color w:val="444444"/>
        </w:rPr>
        <w:t xml:space="preserve">Here is an analysis of Kent M. Keith’s poem The Paradoxical Commandments. This is a wildly popular poem that has enraptured many readers, including Mother Teresa, who was said to have had a variation of this poem hanging in her children’s home in Calcutta. In fact, </w:t>
      </w:r>
      <w:r w:rsidRPr="0065020E">
        <w:rPr>
          <w:rFonts w:ascii="Times New Roman" w:eastAsia="Times New Roman" w:hAnsi="Times New Roman" w:cs="Times New Roman"/>
          <w:b/>
          <w:bCs/>
          <w:i/>
          <w:iCs/>
          <w:color w:val="444444"/>
        </w:rPr>
        <w:t>because of this connection, this poem is often wrongly attributed to Mother Teresa.</w:t>
      </w:r>
    </w:p>
    <w:p w14:paraId="6603405A" w14:textId="77777777" w:rsidR="0047416A" w:rsidRPr="0065020E" w:rsidRDefault="0047416A" w:rsidP="0047416A">
      <w:pPr>
        <w:pStyle w:val="Heading3"/>
        <w:shd w:val="clear" w:color="auto" w:fill="FFFFFF"/>
        <w:textAlignment w:val="baseline"/>
        <w:rPr>
          <w:rFonts w:ascii="Times New Roman" w:hAnsi="Times New Roman" w:cs="Times New Roman"/>
          <w:i/>
          <w:iCs/>
          <w:color w:val="333333"/>
          <w:sz w:val="22"/>
          <w:szCs w:val="22"/>
        </w:rPr>
      </w:pPr>
    </w:p>
    <w:p w14:paraId="77724850" w14:textId="5786B60F" w:rsidR="00655B9D" w:rsidRPr="0065020E" w:rsidRDefault="00655B9D" w:rsidP="0047416A">
      <w:pPr>
        <w:pStyle w:val="Heading3"/>
        <w:shd w:val="clear" w:color="auto" w:fill="FFFFFF"/>
        <w:textAlignment w:val="baseline"/>
        <w:rPr>
          <w:rFonts w:ascii="Roboto" w:eastAsia="Times New Roman" w:hAnsi="Roboto" w:cs="Times New Roman"/>
          <w:color w:val="444444"/>
          <w:sz w:val="22"/>
          <w:szCs w:val="22"/>
        </w:rPr>
      </w:pPr>
      <w:r w:rsidRPr="0065020E">
        <w:rPr>
          <w:rFonts w:ascii="Times New Roman" w:hAnsi="Times New Roman" w:cs="Times New Roman"/>
          <w:i/>
          <w:iCs/>
          <w:color w:val="333333"/>
          <w:sz w:val="22"/>
          <w:szCs w:val="22"/>
        </w:rPr>
        <w:t>This selection, entitled, "The Paradoxical Commandments", was written by Kent M. Keith in 1968 when he was a 19 year old Harvard Student. Since then, it has been quoted by millions and even mistakenly attributed to Mother Teresa who had a version hung as a poem on a wall in her Children's Home in Calcutta. The text contains 10 commandments. The theme and the paradox is to persevere in doing good for humanity and acting with integrity even if your efforts aren't appreciated.</w:t>
      </w:r>
    </w:p>
    <w:p w14:paraId="54C896FA" w14:textId="77777777" w:rsidR="00C91F86" w:rsidRPr="0065020E" w:rsidRDefault="00C91F86" w:rsidP="00842BB0">
      <w:pPr>
        <w:pStyle w:val="NoSpacing"/>
        <w:rPr>
          <w:rFonts w:ascii="Times New Roman" w:hAnsi="Times New Roman" w:cs="Times New Roman"/>
        </w:rPr>
      </w:pPr>
    </w:p>
    <w:sectPr w:rsidR="00C91F86" w:rsidRPr="0065020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823E7" w14:textId="77777777" w:rsidR="00641D22" w:rsidRDefault="00641D22" w:rsidP="006F1099">
      <w:pPr>
        <w:spacing w:after="0" w:line="240" w:lineRule="auto"/>
      </w:pPr>
      <w:r>
        <w:separator/>
      </w:r>
    </w:p>
  </w:endnote>
  <w:endnote w:type="continuationSeparator" w:id="0">
    <w:p w14:paraId="0050FEE0" w14:textId="77777777" w:rsidR="00641D22" w:rsidRDefault="00641D22" w:rsidP="006F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668394"/>
      <w:docPartObj>
        <w:docPartGallery w:val="Page Numbers (Bottom of Page)"/>
        <w:docPartUnique/>
      </w:docPartObj>
    </w:sdtPr>
    <w:sdtEndPr>
      <w:rPr>
        <w:noProof/>
      </w:rPr>
    </w:sdtEndPr>
    <w:sdtContent>
      <w:p w14:paraId="1D35E1E3" w14:textId="017B9F2E" w:rsidR="006F1099" w:rsidRDefault="006F10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60BC38" w14:textId="77777777" w:rsidR="006F1099" w:rsidRDefault="006F1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723A6" w14:textId="77777777" w:rsidR="00641D22" w:rsidRDefault="00641D22" w:rsidP="006F1099">
      <w:pPr>
        <w:spacing w:after="0" w:line="240" w:lineRule="auto"/>
      </w:pPr>
      <w:r>
        <w:separator/>
      </w:r>
    </w:p>
  </w:footnote>
  <w:footnote w:type="continuationSeparator" w:id="0">
    <w:p w14:paraId="00A00EF6" w14:textId="77777777" w:rsidR="00641D22" w:rsidRDefault="00641D22" w:rsidP="006F10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B0"/>
    <w:rsid w:val="00062484"/>
    <w:rsid w:val="001E58A7"/>
    <w:rsid w:val="002830F4"/>
    <w:rsid w:val="00283F5A"/>
    <w:rsid w:val="0029481B"/>
    <w:rsid w:val="003243C7"/>
    <w:rsid w:val="0039112C"/>
    <w:rsid w:val="00400923"/>
    <w:rsid w:val="0047416A"/>
    <w:rsid w:val="00641D22"/>
    <w:rsid w:val="0065020E"/>
    <w:rsid w:val="00655B9D"/>
    <w:rsid w:val="006F1099"/>
    <w:rsid w:val="00806BAA"/>
    <w:rsid w:val="00817E65"/>
    <w:rsid w:val="008267B1"/>
    <w:rsid w:val="00842BB0"/>
    <w:rsid w:val="00957BBC"/>
    <w:rsid w:val="00C611FA"/>
    <w:rsid w:val="00C91F86"/>
    <w:rsid w:val="00D140CD"/>
    <w:rsid w:val="00DA52D9"/>
    <w:rsid w:val="00E116B2"/>
    <w:rsid w:val="00F158B2"/>
    <w:rsid w:val="00F419E5"/>
    <w:rsid w:val="00F61D63"/>
    <w:rsid w:val="00F7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A446"/>
  <w15:chartTrackingRefBased/>
  <w15:docId w15:val="{B0570403-67BA-4E86-B472-CF9EE1A9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1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655B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BB0"/>
    <w:pPr>
      <w:spacing w:after="0" w:line="240" w:lineRule="auto"/>
    </w:pPr>
  </w:style>
  <w:style w:type="paragraph" w:styleId="NormalWeb">
    <w:name w:val="Normal (Web)"/>
    <w:basedOn w:val="Normal"/>
    <w:uiPriority w:val="99"/>
    <w:semiHidden/>
    <w:unhideWhenUsed/>
    <w:rsid w:val="00842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116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55B9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F1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99"/>
  </w:style>
  <w:style w:type="paragraph" w:styleId="Footer">
    <w:name w:val="footer"/>
    <w:basedOn w:val="Normal"/>
    <w:link w:val="FooterChar"/>
    <w:uiPriority w:val="99"/>
    <w:unhideWhenUsed/>
    <w:rsid w:val="006F1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243392">
      <w:bodyDiv w:val="1"/>
      <w:marLeft w:val="0"/>
      <w:marRight w:val="0"/>
      <w:marTop w:val="0"/>
      <w:marBottom w:val="0"/>
      <w:divBdr>
        <w:top w:val="none" w:sz="0" w:space="0" w:color="auto"/>
        <w:left w:val="none" w:sz="0" w:space="0" w:color="auto"/>
        <w:bottom w:val="none" w:sz="0" w:space="0" w:color="auto"/>
        <w:right w:val="none" w:sz="0" w:space="0" w:color="auto"/>
      </w:divBdr>
    </w:div>
    <w:div w:id="872574889">
      <w:bodyDiv w:val="1"/>
      <w:marLeft w:val="0"/>
      <w:marRight w:val="0"/>
      <w:marTop w:val="0"/>
      <w:marBottom w:val="0"/>
      <w:divBdr>
        <w:top w:val="none" w:sz="0" w:space="0" w:color="auto"/>
        <w:left w:val="none" w:sz="0" w:space="0" w:color="auto"/>
        <w:bottom w:val="none" w:sz="0" w:space="0" w:color="auto"/>
        <w:right w:val="none" w:sz="0" w:space="0" w:color="auto"/>
      </w:divBdr>
    </w:div>
    <w:div w:id="1132595326">
      <w:bodyDiv w:val="1"/>
      <w:marLeft w:val="0"/>
      <w:marRight w:val="0"/>
      <w:marTop w:val="0"/>
      <w:marBottom w:val="0"/>
      <w:divBdr>
        <w:top w:val="none" w:sz="0" w:space="0" w:color="auto"/>
        <w:left w:val="none" w:sz="0" w:space="0" w:color="auto"/>
        <w:bottom w:val="none" w:sz="0" w:space="0" w:color="auto"/>
        <w:right w:val="none" w:sz="0" w:space="0" w:color="auto"/>
      </w:divBdr>
    </w:div>
    <w:div w:id="1394158206">
      <w:bodyDiv w:val="1"/>
      <w:marLeft w:val="0"/>
      <w:marRight w:val="0"/>
      <w:marTop w:val="0"/>
      <w:marBottom w:val="0"/>
      <w:divBdr>
        <w:top w:val="none" w:sz="0" w:space="0" w:color="auto"/>
        <w:left w:val="none" w:sz="0" w:space="0" w:color="auto"/>
        <w:bottom w:val="none" w:sz="0" w:space="0" w:color="auto"/>
        <w:right w:val="none" w:sz="0" w:space="0" w:color="auto"/>
      </w:divBdr>
    </w:div>
    <w:div w:id="1718434111">
      <w:bodyDiv w:val="1"/>
      <w:marLeft w:val="0"/>
      <w:marRight w:val="0"/>
      <w:marTop w:val="0"/>
      <w:marBottom w:val="0"/>
      <w:divBdr>
        <w:top w:val="none" w:sz="0" w:space="0" w:color="auto"/>
        <w:left w:val="none" w:sz="0" w:space="0" w:color="auto"/>
        <w:bottom w:val="none" w:sz="0" w:space="0" w:color="auto"/>
        <w:right w:val="none" w:sz="0" w:space="0" w:color="auto"/>
      </w:divBdr>
    </w:div>
    <w:div w:id="1924296580">
      <w:bodyDiv w:val="1"/>
      <w:marLeft w:val="0"/>
      <w:marRight w:val="0"/>
      <w:marTop w:val="0"/>
      <w:marBottom w:val="0"/>
      <w:divBdr>
        <w:top w:val="none" w:sz="0" w:space="0" w:color="auto"/>
        <w:left w:val="none" w:sz="0" w:space="0" w:color="auto"/>
        <w:bottom w:val="none" w:sz="0" w:space="0" w:color="auto"/>
        <w:right w:val="none" w:sz="0" w:space="0" w:color="auto"/>
      </w:divBdr>
      <w:divsChild>
        <w:div w:id="1944723939">
          <w:marLeft w:val="0"/>
          <w:marRight w:val="0"/>
          <w:marTop w:val="0"/>
          <w:marBottom w:val="0"/>
          <w:divBdr>
            <w:top w:val="none" w:sz="0" w:space="0" w:color="auto"/>
            <w:left w:val="none" w:sz="0" w:space="0" w:color="DDDDDD"/>
            <w:bottom w:val="none" w:sz="0" w:space="7" w:color="DDDDDD"/>
            <w:right w:val="none" w:sz="0" w:space="0" w:color="DDDDDD"/>
          </w:divBdr>
          <w:divsChild>
            <w:div w:id="1789229601">
              <w:marLeft w:val="0"/>
              <w:marRight w:val="240"/>
              <w:marTop w:val="0"/>
              <w:marBottom w:val="0"/>
              <w:divBdr>
                <w:top w:val="none" w:sz="0" w:space="0" w:color="auto"/>
                <w:left w:val="none" w:sz="0" w:space="0" w:color="auto"/>
                <w:bottom w:val="none" w:sz="0" w:space="0" w:color="auto"/>
                <w:right w:val="none" w:sz="0" w:space="0" w:color="auto"/>
              </w:divBdr>
            </w:div>
          </w:divsChild>
        </w:div>
        <w:div w:id="1286081490">
          <w:marLeft w:val="0"/>
          <w:marRight w:val="0"/>
          <w:marTop w:val="0"/>
          <w:marBottom w:val="0"/>
          <w:divBdr>
            <w:top w:val="none" w:sz="0" w:space="0" w:color="auto"/>
            <w:left w:val="none" w:sz="0" w:space="0" w:color="auto"/>
            <w:bottom w:val="none" w:sz="0" w:space="0" w:color="auto"/>
            <w:right w:val="none" w:sz="0" w:space="0" w:color="auto"/>
          </w:divBdr>
          <w:divsChild>
            <w:div w:id="555094089">
              <w:marLeft w:val="0"/>
              <w:marRight w:val="0"/>
              <w:marTop w:val="0"/>
              <w:marBottom w:val="0"/>
              <w:divBdr>
                <w:top w:val="none" w:sz="0" w:space="0" w:color="auto"/>
                <w:left w:val="none" w:sz="0" w:space="0" w:color="auto"/>
                <w:bottom w:val="none" w:sz="0" w:space="0" w:color="auto"/>
                <w:right w:val="none" w:sz="0" w:space="0" w:color="auto"/>
              </w:divBdr>
              <w:divsChild>
                <w:div w:id="3415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2</cp:revision>
  <dcterms:created xsi:type="dcterms:W3CDTF">2025-07-22T16:47:00Z</dcterms:created>
  <dcterms:modified xsi:type="dcterms:W3CDTF">2025-07-22T16:47:00Z</dcterms:modified>
</cp:coreProperties>
</file>