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5F2AF" w14:textId="458C8273" w:rsidR="00BC7A90" w:rsidRPr="00961702" w:rsidRDefault="00BC7A90" w:rsidP="00961702">
      <w:pPr>
        <w:pStyle w:val="NoSpacing"/>
        <w:rPr>
          <w:rFonts w:ascii="Times New Roman" w:hAnsi="Times New Roman" w:cs="Times New Roman"/>
          <w:sz w:val="28"/>
          <w:szCs w:val="28"/>
        </w:rPr>
      </w:pPr>
      <w:r w:rsidRPr="00961702">
        <w:rPr>
          <w:rFonts w:ascii="Times New Roman" w:hAnsi="Times New Roman" w:cs="Times New Roman"/>
          <w:sz w:val="28"/>
          <w:szCs w:val="28"/>
        </w:rPr>
        <w:t>“Holy Hunger” A sermon based on Isaiah 55:1-9, Psalm 63:1-8 and Luke 13:1-9 delivered on the Third Sunday in Lent (Theme: “Hallowed Be Thy Name”) March 2</w:t>
      </w:r>
      <w:r w:rsidR="009C333A" w:rsidRPr="00961702">
        <w:rPr>
          <w:rFonts w:ascii="Times New Roman" w:hAnsi="Times New Roman" w:cs="Times New Roman"/>
          <w:sz w:val="28"/>
          <w:szCs w:val="28"/>
        </w:rPr>
        <w:t>3</w:t>
      </w:r>
      <w:r w:rsidRPr="00961702">
        <w:rPr>
          <w:rFonts w:ascii="Times New Roman" w:hAnsi="Times New Roman" w:cs="Times New Roman"/>
          <w:sz w:val="28"/>
          <w:szCs w:val="28"/>
        </w:rPr>
        <w:t xml:space="preserve">, </w:t>
      </w:r>
      <w:proofErr w:type="gramStart"/>
      <w:r w:rsidRPr="00961702">
        <w:rPr>
          <w:rFonts w:ascii="Times New Roman" w:hAnsi="Times New Roman" w:cs="Times New Roman"/>
          <w:sz w:val="28"/>
          <w:szCs w:val="28"/>
        </w:rPr>
        <w:t>202</w:t>
      </w:r>
      <w:r w:rsidR="009C333A" w:rsidRPr="00961702">
        <w:rPr>
          <w:rFonts w:ascii="Times New Roman" w:hAnsi="Times New Roman" w:cs="Times New Roman"/>
          <w:sz w:val="28"/>
          <w:szCs w:val="28"/>
        </w:rPr>
        <w:t>5</w:t>
      </w:r>
      <w:proofErr w:type="gramEnd"/>
      <w:r w:rsidR="009C333A" w:rsidRPr="00961702">
        <w:rPr>
          <w:rFonts w:ascii="Times New Roman" w:hAnsi="Times New Roman" w:cs="Times New Roman"/>
          <w:sz w:val="28"/>
          <w:szCs w:val="28"/>
        </w:rPr>
        <w:t xml:space="preserve"> </w:t>
      </w:r>
      <w:r w:rsidRPr="00961702">
        <w:rPr>
          <w:rFonts w:ascii="Times New Roman" w:hAnsi="Times New Roman" w:cs="Times New Roman"/>
          <w:sz w:val="28"/>
          <w:szCs w:val="28"/>
        </w:rPr>
        <w:t>at the First Congregational</w:t>
      </w:r>
      <w:r w:rsidR="009C333A" w:rsidRPr="00961702">
        <w:rPr>
          <w:rFonts w:ascii="Times New Roman" w:hAnsi="Times New Roman" w:cs="Times New Roman"/>
          <w:sz w:val="28"/>
          <w:szCs w:val="28"/>
        </w:rPr>
        <w:t xml:space="preserve"> UCC of Onekama, Michigan </w:t>
      </w:r>
      <w:r w:rsidRPr="00961702">
        <w:rPr>
          <w:rFonts w:ascii="Times New Roman" w:hAnsi="Times New Roman" w:cs="Times New Roman"/>
          <w:sz w:val="28"/>
          <w:szCs w:val="28"/>
        </w:rPr>
        <w:t>by the Rev. Alison Andrea Young.</w:t>
      </w:r>
    </w:p>
    <w:p w14:paraId="31782FB1" w14:textId="6ACA6A39" w:rsidR="00BC7A90" w:rsidRPr="00961702" w:rsidRDefault="00BC7A90" w:rsidP="00961702">
      <w:pPr>
        <w:pStyle w:val="NoSpacing"/>
        <w:spacing w:line="360" w:lineRule="auto"/>
        <w:rPr>
          <w:rFonts w:ascii="Times New Roman" w:hAnsi="Times New Roman" w:cs="Times New Roman"/>
          <w:sz w:val="28"/>
          <w:szCs w:val="28"/>
        </w:rPr>
      </w:pPr>
    </w:p>
    <w:p w14:paraId="7259ED23" w14:textId="47EDEFCA" w:rsidR="00BC7A90" w:rsidRPr="00961702" w:rsidRDefault="00BC7A90"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r>
      <w:r w:rsidR="00B41D61" w:rsidRPr="00961702">
        <w:rPr>
          <w:rFonts w:ascii="Times New Roman" w:hAnsi="Times New Roman" w:cs="Times New Roman"/>
          <w:sz w:val="28"/>
          <w:szCs w:val="28"/>
        </w:rPr>
        <w:t xml:space="preserve">There is an old joke that you may have heard. In Sunday School one day the teacher was trying to teach students about God, and how </w:t>
      </w:r>
      <w:r w:rsidR="00627EA0" w:rsidRPr="00961702">
        <w:rPr>
          <w:rFonts w:ascii="Times New Roman" w:hAnsi="Times New Roman" w:cs="Times New Roman"/>
          <w:sz w:val="28"/>
          <w:szCs w:val="28"/>
        </w:rPr>
        <w:t>the Jewish people would not say God’s name when reading scriptures. I</w:t>
      </w:r>
      <w:r w:rsidR="003D372C" w:rsidRPr="00961702">
        <w:rPr>
          <w:rFonts w:ascii="Times New Roman" w:hAnsi="Times New Roman" w:cs="Times New Roman"/>
          <w:sz w:val="28"/>
          <w:szCs w:val="28"/>
        </w:rPr>
        <w:t>n</w:t>
      </w:r>
      <w:r w:rsidR="00627EA0" w:rsidRPr="00961702">
        <w:rPr>
          <w:rFonts w:ascii="Times New Roman" w:hAnsi="Times New Roman" w:cs="Times New Roman"/>
          <w:sz w:val="28"/>
          <w:szCs w:val="28"/>
        </w:rPr>
        <w:t xml:space="preserve"> fact, she said, God really didn’t have a name, just a title “Yahweh” which means</w:t>
      </w:r>
      <w:r w:rsidR="003D372C" w:rsidRPr="00961702">
        <w:rPr>
          <w:rFonts w:ascii="Times New Roman" w:hAnsi="Times New Roman" w:cs="Times New Roman"/>
          <w:sz w:val="28"/>
          <w:szCs w:val="28"/>
        </w:rPr>
        <w:t xml:space="preserve"> in Hebrew</w:t>
      </w:r>
      <w:r w:rsidR="00AD7482">
        <w:rPr>
          <w:rFonts w:ascii="Times New Roman" w:hAnsi="Times New Roman" w:cs="Times New Roman"/>
          <w:sz w:val="28"/>
          <w:szCs w:val="28"/>
        </w:rPr>
        <w:t>,</w:t>
      </w:r>
      <w:r w:rsidR="00627EA0" w:rsidRPr="00961702">
        <w:rPr>
          <w:rFonts w:ascii="Times New Roman" w:hAnsi="Times New Roman" w:cs="Times New Roman"/>
          <w:sz w:val="28"/>
          <w:szCs w:val="28"/>
        </w:rPr>
        <w:t xml:space="preserve"> “I AM.</w:t>
      </w:r>
      <w:r w:rsidR="003D372C" w:rsidRPr="00961702">
        <w:rPr>
          <w:rFonts w:ascii="Times New Roman" w:hAnsi="Times New Roman" w:cs="Times New Roman"/>
          <w:sz w:val="28"/>
          <w:szCs w:val="28"/>
        </w:rPr>
        <w:t xml:space="preserve">” </w:t>
      </w:r>
      <w:r w:rsidR="00627EA0" w:rsidRPr="00961702">
        <w:rPr>
          <w:rFonts w:ascii="Times New Roman" w:hAnsi="Times New Roman" w:cs="Times New Roman"/>
          <w:sz w:val="28"/>
          <w:szCs w:val="28"/>
        </w:rPr>
        <w:t xml:space="preserve">  A young girl held up her hand.  She was perplexed. She said, “I thought God had two names—maybe one is just a nickname, but God has two names.” The teacher now looked perplexed. “What do you mean?” she asked. “Well,” the little girl explained, “Don’t we say, Our Father who art in Heaven, Harold be thy name?” And his nickname must be “Andy” because in the hymn we san</w:t>
      </w:r>
      <w:r w:rsidR="003D372C" w:rsidRPr="00961702">
        <w:rPr>
          <w:rFonts w:ascii="Times New Roman" w:hAnsi="Times New Roman" w:cs="Times New Roman"/>
          <w:sz w:val="28"/>
          <w:szCs w:val="28"/>
        </w:rPr>
        <w:t>g</w:t>
      </w:r>
      <w:r w:rsidR="00627EA0" w:rsidRPr="00961702">
        <w:rPr>
          <w:rFonts w:ascii="Times New Roman" w:hAnsi="Times New Roman" w:cs="Times New Roman"/>
          <w:sz w:val="28"/>
          <w:szCs w:val="28"/>
        </w:rPr>
        <w:t xml:space="preserve"> last week it </w:t>
      </w:r>
      <w:proofErr w:type="gramStart"/>
      <w:r w:rsidR="00627EA0" w:rsidRPr="00961702">
        <w:rPr>
          <w:rFonts w:ascii="Times New Roman" w:hAnsi="Times New Roman" w:cs="Times New Roman"/>
          <w:sz w:val="28"/>
          <w:szCs w:val="28"/>
        </w:rPr>
        <w:t>says</w:t>
      </w:r>
      <w:proofErr w:type="gramEnd"/>
      <w:r w:rsidR="00627EA0" w:rsidRPr="00961702">
        <w:rPr>
          <w:rFonts w:ascii="Times New Roman" w:hAnsi="Times New Roman" w:cs="Times New Roman"/>
          <w:sz w:val="28"/>
          <w:szCs w:val="28"/>
        </w:rPr>
        <w:t xml:space="preserve"> “Andy walked with me, Andy talked with me</w:t>
      </w:r>
      <w:r w:rsidR="003D372C" w:rsidRPr="00961702">
        <w:rPr>
          <w:rFonts w:ascii="Times New Roman" w:hAnsi="Times New Roman" w:cs="Times New Roman"/>
          <w:sz w:val="28"/>
          <w:szCs w:val="28"/>
        </w:rPr>
        <w:t>!”</w:t>
      </w:r>
    </w:p>
    <w:p w14:paraId="4F39B764" w14:textId="1067511A" w:rsidR="003D372C" w:rsidRPr="00961702" w:rsidRDefault="003D372C"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t xml:space="preserve">That word </w:t>
      </w:r>
      <w:r w:rsidRPr="00961702">
        <w:rPr>
          <w:rFonts w:ascii="Times New Roman" w:hAnsi="Times New Roman" w:cs="Times New Roman"/>
          <w:i/>
          <w:iCs/>
          <w:sz w:val="28"/>
          <w:szCs w:val="28"/>
        </w:rPr>
        <w:t>hallowed</w:t>
      </w:r>
      <w:r w:rsidRPr="00961702">
        <w:rPr>
          <w:rFonts w:ascii="Times New Roman" w:hAnsi="Times New Roman" w:cs="Times New Roman"/>
          <w:sz w:val="28"/>
          <w:szCs w:val="28"/>
        </w:rPr>
        <w:t xml:space="preserve"> can trip us up every time!</w:t>
      </w:r>
      <w:r w:rsidR="00E66867" w:rsidRPr="00961702">
        <w:rPr>
          <w:rFonts w:ascii="Times New Roman" w:hAnsi="Times New Roman" w:cs="Times New Roman"/>
          <w:sz w:val="28"/>
          <w:szCs w:val="28"/>
        </w:rPr>
        <w:t xml:space="preserve"> Often only associated with “Halloween” or “All Hallow’s Eve</w:t>
      </w:r>
      <w:r w:rsidR="001F3875" w:rsidRPr="00961702">
        <w:rPr>
          <w:rFonts w:ascii="Times New Roman" w:hAnsi="Times New Roman" w:cs="Times New Roman"/>
          <w:sz w:val="28"/>
          <w:szCs w:val="28"/>
        </w:rPr>
        <w:t>,</w:t>
      </w:r>
      <w:r w:rsidR="00E66867" w:rsidRPr="00961702">
        <w:rPr>
          <w:rFonts w:ascii="Times New Roman" w:hAnsi="Times New Roman" w:cs="Times New Roman"/>
          <w:sz w:val="28"/>
          <w:szCs w:val="28"/>
        </w:rPr>
        <w:t>”</w:t>
      </w:r>
      <w:r w:rsidR="00761397" w:rsidRPr="00961702">
        <w:rPr>
          <w:rFonts w:ascii="Times New Roman" w:hAnsi="Times New Roman" w:cs="Times New Roman"/>
          <w:sz w:val="28"/>
          <w:szCs w:val="28"/>
        </w:rPr>
        <w:t xml:space="preserve"> </w:t>
      </w:r>
      <w:r w:rsidR="001F3875" w:rsidRPr="00961702">
        <w:rPr>
          <w:rFonts w:ascii="Times New Roman" w:hAnsi="Times New Roman" w:cs="Times New Roman"/>
          <w:sz w:val="28"/>
          <w:szCs w:val="28"/>
        </w:rPr>
        <w:t>the night before All-Saints Day,</w:t>
      </w:r>
      <w:r w:rsidR="00E66867" w:rsidRPr="00961702">
        <w:rPr>
          <w:rFonts w:ascii="Times New Roman" w:hAnsi="Times New Roman" w:cs="Times New Roman"/>
          <w:sz w:val="28"/>
          <w:szCs w:val="28"/>
        </w:rPr>
        <w:t xml:space="preserve"> it can have a spurious connotation</w:t>
      </w:r>
      <w:r w:rsidR="008B31EF" w:rsidRPr="00961702">
        <w:rPr>
          <w:rFonts w:ascii="Times New Roman" w:hAnsi="Times New Roman" w:cs="Times New Roman"/>
          <w:sz w:val="28"/>
          <w:szCs w:val="28"/>
        </w:rPr>
        <w:t>—even a spooky one</w:t>
      </w:r>
      <w:r w:rsidR="00E66867" w:rsidRPr="00961702">
        <w:rPr>
          <w:rFonts w:ascii="Times New Roman" w:hAnsi="Times New Roman" w:cs="Times New Roman"/>
          <w:sz w:val="28"/>
          <w:szCs w:val="28"/>
        </w:rPr>
        <w:t>.</w:t>
      </w:r>
      <w:r w:rsidRPr="00961702">
        <w:rPr>
          <w:rFonts w:ascii="Times New Roman" w:hAnsi="Times New Roman" w:cs="Times New Roman"/>
          <w:sz w:val="28"/>
          <w:szCs w:val="28"/>
        </w:rPr>
        <w:t xml:space="preserve"> The </w:t>
      </w:r>
      <w:r w:rsidR="00E66867" w:rsidRPr="00961702">
        <w:rPr>
          <w:rFonts w:ascii="Times New Roman" w:hAnsi="Times New Roman" w:cs="Times New Roman"/>
          <w:sz w:val="28"/>
          <w:szCs w:val="28"/>
        </w:rPr>
        <w:t>Greek word</w:t>
      </w:r>
      <w:r w:rsidRPr="00961702">
        <w:rPr>
          <w:rFonts w:ascii="Times New Roman" w:hAnsi="Times New Roman" w:cs="Times New Roman"/>
          <w:sz w:val="28"/>
          <w:szCs w:val="28"/>
        </w:rPr>
        <w:t>, “</w:t>
      </w:r>
      <w:proofErr w:type="spellStart"/>
      <w:r w:rsidRPr="00961702">
        <w:rPr>
          <w:rFonts w:ascii="Times New Roman" w:hAnsi="Times New Roman" w:cs="Times New Roman"/>
          <w:sz w:val="28"/>
          <w:szCs w:val="28"/>
        </w:rPr>
        <w:t>hagiaz</w:t>
      </w:r>
      <w:r w:rsidR="00CA1674" w:rsidRPr="00961702">
        <w:rPr>
          <w:rFonts w:ascii="Times New Roman" w:hAnsi="Times New Roman" w:cs="Times New Roman"/>
          <w:sz w:val="28"/>
          <w:szCs w:val="28"/>
        </w:rPr>
        <w:t>d</w:t>
      </w:r>
      <w:r w:rsidRPr="00961702">
        <w:rPr>
          <w:rFonts w:ascii="Times New Roman" w:hAnsi="Times New Roman" w:cs="Times New Roman"/>
          <w:sz w:val="28"/>
          <w:szCs w:val="28"/>
        </w:rPr>
        <w:t>o</w:t>
      </w:r>
      <w:proofErr w:type="spellEnd"/>
      <w:r w:rsidRPr="00961702">
        <w:rPr>
          <w:rFonts w:ascii="Times New Roman" w:hAnsi="Times New Roman" w:cs="Times New Roman"/>
          <w:sz w:val="28"/>
          <w:szCs w:val="28"/>
        </w:rPr>
        <w:t xml:space="preserve">”, </w:t>
      </w:r>
      <w:r w:rsidR="00E66867" w:rsidRPr="00961702">
        <w:rPr>
          <w:rFonts w:ascii="Times New Roman" w:hAnsi="Times New Roman" w:cs="Times New Roman"/>
          <w:sz w:val="28"/>
          <w:szCs w:val="28"/>
        </w:rPr>
        <w:t xml:space="preserve">which is translated as hallowed, </w:t>
      </w:r>
      <w:r w:rsidRPr="00961702">
        <w:rPr>
          <w:rFonts w:ascii="Times New Roman" w:hAnsi="Times New Roman" w:cs="Times New Roman"/>
          <w:sz w:val="28"/>
          <w:szCs w:val="28"/>
        </w:rPr>
        <w:t xml:space="preserve">only appears two times in the New Testament, and both times it is a part of the Lord’s Prayer. The Hebrew word is </w:t>
      </w:r>
      <w:proofErr w:type="spellStart"/>
      <w:r w:rsidR="00E66867" w:rsidRPr="00961702">
        <w:rPr>
          <w:rFonts w:ascii="Times New Roman" w:hAnsi="Times New Roman" w:cs="Times New Roman"/>
          <w:sz w:val="28"/>
          <w:szCs w:val="28"/>
        </w:rPr>
        <w:t>q</w:t>
      </w:r>
      <w:r w:rsidRPr="00961702">
        <w:rPr>
          <w:rFonts w:ascii="Times New Roman" w:hAnsi="Times New Roman" w:cs="Times New Roman"/>
          <w:sz w:val="28"/>
          <w:szCs w:val="28"/>
        </w:rPr>
        <w:t>uodesh</w:t>
      </w:r>
      <w:proofErr w:type="spellEnd"/>
      <w:r w:rsidR="00E66867" w:rsidRPr="00961702">
        <w:rPr>
          <w:rFonts w:ascii="Times New Roman" w:hAnsi="Times New Roman" w:cs="Times New Roman"/>
          <w:sz w:val="28"/>
          <w:szCs w:val="28"/>
        </w:rPr>
        <w:t xml:space="preserve"> (</w:t>
      </w:r>
      <w:proofErr w:type="spellStart"/>
      <w:r w:rsidR="00E66867" w:rsidRPr="00961702">
        <w:rPr>
          <w:rFonts w:ascii="Times New Roman" w:hAnsi="Times New Roman" w:cs="Times New Roman"/>
          <w:sz w:val="28"/>
          <w:szCs w:val="28"/>
        </w:rPr>
        <w:t>quadash</w:t>
      </w:r>
      <w:proofErr w:type="spellEnd"/>
      <w:r w:rsidR="00E66867" w:rsidRPr="00961702">
        <w:rPr>
          <w:rFonts w:ascii="Times New Roman" w:hAnsi="Times New Roman" w:cs="Times New Roman"/>
          <w:sz w:val="28"/>
          <w:szCs w:val="28"/>
        </w:rPr>
        <w:t>) which means something like “apartness.”</w:t>
      </w:r>
      <w:r w:rsidR="008B31EF" w:rsidRPr="00961702">
        <w:rPr>
          <w:rFonts w:ascii="Times New Roman" w:hAnsi="Times New Roman" w:cs="Times New Roman"/>
          <w:sz w:val="28"/>
          <w:szCs w:val="28"/>
        </w:rPr>
        <w:t xml:space="preserve"> That word only appears 20 times in the Old Testament and is, in most cases, a way to describe the Sabbath or priestly things—things set apart as Holy. The</w:t>
      </w:r>
      <w:r w:rsidR="006952DF" w:rsidRPr="00961702">
        <w:rPr>
          <w:rFonts w:ascii="Times New Roman" w:hAnsi="Times New Roman" w:cs="Times New Roman"/>
          <w:sz w:val="28"/>
          <w:szCs w:val="28"/>
        </w:rPr>
        <w:t xml:space="preserve"> Hebrew and Greek words translated as “Holy” are sister words from the same roots as “Hallowed</w:t>
      </w:r>
      <w:proofErr w:type="gramStart"/>
      <w:r w:rsidR="006952DF" w:rsidRPr="00961702">
        <w:rPr>
          <w:rFonts w:ascii="Times New Roman" w:hAnsi="Times New Roman" w:cs="Times New Roman"/>
          <w:sz w:val="28"/>
          <w:szCs w:val="28"/>
        </w:rPr>
        <w:t>”</w:t>
      </w:r>
      <w:proofErr w:type="gramEnd"/>
      <w:r w:rsidR="006952DF" w:rsidRPr="00961702">
        <w:rPr>
          <w:rFonts w:ascii="Times New Roman" w:hAnsi="Times New Roman" w:cs="Times New Roman"/>
          <w:sz w:val="28"/>
          <w:szCs w:val="28"/>
        </w:rPr>
        <w:t xml:space="preserve"> but they are not exactly the same thing. </w:t>
      </w:r>
    </w:p>
    <w:p w14:paraId="4A7AA4AA" w14:textId="6DEE2B6E" w:rsidR="00A41A07" w:rsidRPr="00961702" w:rsidRDefault="006952DF"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r>
      <w:r w:rsidR="00506ABC" w:rsidRPr="00961702">
        <w:rPr>
          <w:rFonts w:ascii="Times New Roman" w:hAnsi="Times New Roman" w:cs="Times New Roman"/>
          <w:sz w:val="28"/>
          <w:szCs w:val="28"/>
        </w:rPr>
        <w:t>The Lord’s Prayer reminds us that God’s very name is “</w:t>
      </w:r>
      <w:proofErr w:type="gramStart"/>
      <w:r w:rsidR="00506ABC" w:rsidRPr="00961702">
        <w:rPr>
          <w:rFonts w:ascii="Times New Roman" w:hAnsi="Times New Roman" w:cs="Times New Roman"/>
          <w:sz w:val="28"/>
          <w:szCs w:val="28"/>
        </w:rPr>
        <w:t>Hallowed”--</w:t>
      </w:r>
      <w:proofErr w:type="gramEnd"/>
      <w:r w:rsidR="00506ABC" w:rsidRPr="00961702">
        <w:rPr>
          <w:rFonts w:ascii="Times New Roman" w:hAnsi="Times New Roman" w:cs="Times New Roman"/>
          <w:sz w:val="28"/>
          <w:szCs w:val="28"/>
        </w:rPr>
        <w:t xml:space="preserve"> set-apart, beyond dissection or translation. While we may call God “the Holy One,” as in our Isaiah passage this morning (55:5c)</w:t>
      </w:r>
      <w:r w:rsidR="00CF4A2B" w:rsidRPr="00961702">
        <w:rPr>
          <w:rFonts w:ascii="Times New Roman" w:hAnsi="Times New Roman" w:cs="Times New Roman"/>
          <w:sz w:val="28"/>
          <w:szCs w:val="28"/>
        </w:rPr>
        <w:t xml:space="preserve">, that is not God’s name—it is God’s </w:t>
      </w:r>
      <w:r w:rsidR="00CF4A2B" w:rsidRPr="00961702">
        <w:rPr>
          <w:rFonts w:ascii="Times New Roman" w:hAnsi="Times New Roman" w:cs="Times New Roman"/>
          <w:sz w:val="28"/>
          <w:szCs w:val="28"/>
        </w:rPr>
        <w:lastRenderedPageBreak/>
        <w:t xml:space="preserve">attribute. </w:t>
      </w:r>
      <w:r w:rsidR="00650E85" w:rsidRPr="00961702">
        <w:rPr>
          <w:rFonts w:ascii="Times New Roman" w:hAnsi="Times New Roman" w:cs="Times New Roman"/>
          <w:sz w:val="28"/>
          <w:szCs w:val="28"/>
        </w:rPr>
        <w:t xml:space="preserve">While we may, with the Psalmist we heard from this morning, </w:t>
      </w:r>
      <w:proofErr w:type="gramStart"/>
      <w:r w:rsidR="00650E85" w:rsidRPr="00961702">
        <w:rPr>
          <w:rFonts w:ascii="Times New Roman" w:hAnsi="Times New Roman" w:cs="Times New Roman"/>
          <w:sz w:val="28"/>
          <w:szCs w:val="28"/>
        </w:rPr>
        <w:t>lift up</w:t>
      </w:r>
      <w:proofErr w:type="gramEnd"/>
      <w:r w:rsidR="00650E85" w:rsidRPr="00961702">
        <w:rPr>
          <w:rFonts w:ascii="Times New Roman" w:hAnsi="Times New Roman" w:cs="Times New Roman"/>
          <w:sz w:val="28"/>
          <w:szCs w:val="28"/>
        </w:rPr>
        <w:t xml:space="preserve"> our hands and call on God’s name, </w:t>
      </w:r>
      <w:r w:rsidR="00D356A5" w:rsidRPr="00961702">
        <w:rPr>
          <w:rFonts w:ascii="Times New Roman" w:hAnsi="Times New Roman" w:cs="Times New Roman"/>
          <w:sz w:val="28"/>
          <w:szCs w:val="28"/>
        </w:rPr>
        <w:t>whatever we call out is not God’s name.</w:t>
      </w:r>
      <w:r w:rsidR="00650E85" w:rsidRPr="00961702">
        <w:rPr>
          <w:rFonts w:ascii="Times New Roman" w:hAnsi="Times New Roman" w:cs="Times New Roman"/>
          <w:sz w:val="28"/>
          <w:szCs w:val="28"/>
        </w:rPr>
        <w:t xml:space="preserve"> </w:t>
      </w:r>
      <w:r w:rsidR="00D356A5" w:rsidRPr="00961702">
        <w:rPr>
          <w:rFonts w:ascii="Times New Roman" w:hAnsi="Times New Roman" w:cs="Times New Roman"/>
          <w:sz w:val="28"/>
          <w:szCs w:val="28"/>
        </w:rPr>
        <w:t>Perhaps,</w:t>
      </w:r>
      <w:r w:rsidR="00650E85" w:rsidRPr="00961702">
        <w:rPr>
          <w:rFonts w:ascii="Times New Roman" w:hAnsi="Times New Roman" w:cs="Times New Roman"/>
          <w:sz w:val="28"/>
          <w:szCs w:val="28"/>
        </w:rPr>
        <w:t xml:space="preserve"> </w:t>
      </w:r>
      <w:r w:rsidR="00051516" w:rsidRPr="00961702">
        <w:rPr>
          <w:rFonts w:ascii="Times New Roman" w:hAnsi="Times New Roman" w:cs="Times New Roman"/>
          <w:sz w:val="28"/>
          <w:szCs w:val="28"/>
        </w:rPr>
        <w:t>in</w:t>
      </w:r>
      <w:r w:rsidR="00CF4A2B" w:rsidRPr="00961702">
        <w:rPr>
          <w:rFonts w:ascii="Times New Roman" w:hAnsi="Times New Roman" w:cs="Times New Roman"/>
          <w:sz w:val="28"/>
          <w:szCs w:val="28"/>
        </w:rPr>
        <w:t xml:space="preserve"> this aspect, then, our Jewish brothers and sisters probably have it right when they substitute “Adonai”—my Lord—for the only name God has given God’s self</w:t>
      </w:r>
      <w:r w:rsidR="00924A3B" w:rsidRPr="00961702">
        <w:rPr>
          <w:rFonts w:ascii="Times New Roman" w:hAnsi="Times New Roman" w:cs="Times New Roman"/>
          <w:sz w:val="28"/>
          <w:szCs w:val="28"/>
        </w:rPr>
        <w:t>—</w:t>
      </w:r>
      <w:r w:rsidR="00CF4A2B" w:rsidRPr="00961702">
        <w:rPr>
          <w:rFonts w:ascii="Times New Roman" w:hAnsi="Times New Roman" w:cs="Times New Roman"/>
          <w:sz w:val="28"/>
          <w:szCs w:val="28"/>
        </w:rPr>
        <w:t>Yahwe</w:t>
      </w:r>
      <w:r w:rsidR="00D356A5" w:rsidRPr="00961702">
        <w:rPr>
          <w:rFonts w:ascii="Times New Roman" w:hAnsi="Times New Roman" w:cs="Times New Roman"/>
          <w:sz w:val="28"/>
          <w:szCs w:val="28"/>
        </w:rPr>
        <w:t>h. I</w:t>
      </w:r>
      <w:r w:rsidR="00E839A0" w:rsidRPr="00961702">
        <w:rPr>
          <w:rFonts w:ascii="Times New Roman" w:hAnsi="Times New Roman" w:cs="Times New Roman"/>
          <w:sz w:val="28"/>
          <w:szCs w:val="28"/>
        </w:rPr>
        <w:t>n Exodus 3:14. God said to Moses “I am that I am,” Tell the children of Israel that “I AM” sent you.</w:t>
      </w:r>
      <w:r w:rsidR="00D723DC">
        <w:rPr>
          <w:rFonts w:ascii="Times New Roman" w:hAnsi="Times New Roman" w:cs="Times New Roman"/>
          <w:sz w:val="28"/>
          <w:szCs w:val="28"/>
        </w:rPr>
        <w:t>”</w:t>
      </w:r>
      <w:r w:rsidR="00E839A0" w:rsidRPr="00961702">
        <w:rPr>
          <w:rFonts w:ascii="Times New Roman" w:hAnsi="Times New Roman" w:cs="Times New Roman"/>
          <w:sz w:val="28"/>
          <w:szCs w:val="28"/>
        </w:rPr>
        <w:t xml:space="preserve"> </w:t>
      </w:r>
      <w:r w:rsidR="00EE35EC" w:rsidRPr="00961702">
        <w:rPr>
          <w:rFonts w:ascii="Times New Roman" w:hAnsi="Times New Roman" w:cs="Times New Roman"/>
          <w:sz w:val="28"/>
          <w:szCs w:val="28"/>
        </w:rPr>
        <w:t xml:space="preserve">Transliterated, </w:t>
      </w:r>
      <w:r w:rsidR="00E839A0" w:rsidRPr="00961702">
        <w:rPr>
          <w:rFonts w:ascii="Times New Roman" w:hAnsi="Times New Roman" w:cs="Times New Roman"/>
          <w:sz w:val="28"/>
          <w:szCs w:val="28"/>
        </w:rPr>
        <w:t>YHWH, vowels unclear, is the only name we are given for God</w:t>
      </w:r>
      <w:r w:rsidR="00D356A5" w:rsidRPr="00961702">
        <w:rPr>
          <w:rFonts w:ascii="Times New Roman" w:hAnsi="Times New Roman" w:cs="Times New Roman"/>
          <w:sz w:val="28"/>
          <w:szCs w:val="28"/>
        </w:rPr>
        <w:t xml:space="preserve">, and </w:t>
      </w:r>
      <w:r w:rsidR="002E6E34" w:rsidRPr="00961702">
        <w:rPr>
          <w:rFonts w:ascii="Times New Roman" w:hAnsi="Times New Roman" w:cs="Times New Roman"/>
          <w:sz w:val="28"/>
          <w:szCs w:val="28"/>
        </w:rPr>
        <w:t>this</w:t>
      </w:r>
      <w:r w:rsidR="001576FC" w:rsidRPr="00961702">
        <w:rPr>
          <w:rFonts w:ascii="Times New Roman" w:hAnsi="Times New Roman" w:cs="Times New Roman"/>
          <w:sz w:val="28"/>
          <w:szCs w:val="28"/>
        </w:rPr>
        <w:t xml:space="preserve"> </w:t>
      </w:r>
      <w:r w:rsidR="004C1BF7" w:rsidRPr="00961702">
        <w:rPr>
          <w:rFonts w:ascii="Times New Roman" w:hAnsi="Times New Roman" w:cs="Times New Roman"/>
          <w:sz w:val="28"/>
          <w:szCs w:val="28"/>
        </w:rPr>
        <w:t xml:space="preserve">designation of </w:t>
      </w:r>
      <w:r w:rsidR="001576FC" w:rsidRPr="00961702">
        <w:rPr>
          <w:rFonts w:ascii="Times New Roman" w:hAnsi="Times New Roman" w:cs="Times New Roman"/>
          <w:sz w:val="28"/>
          <w:szCs w:val="28"/>
        </w:rPr>
        <w:t>God</w:t>
      </w:r>
      <w:r w:rsidR="004C1BF7" w:rsidRPr="00961702">
        <w:rPr>
          <w:rFonts w:ascii="Times New Roman" w:hAnsi="Times New Roman" w:cs="Times New Roman"/>
          <w:sz w:val="28"/>
          <w:szCs w:val="28"/>
        </w:rPr>
        <w:t xml:space="preserve"> </w:t>
      </w:r>
      <w:r w:rsidR="00D356A5" w:rsidRPr="00961702">
        <w:rPr>
          <w:rFonts w:ascii="Times New Roman" w:hAnsi="Times New Roman" w:cs="Times New Roman"/>
          <w:sz w:val="28"/>
          <w:szCs w:val="28"/>
        </w:rPr>
        <w:t xml:space="preserve">really isn’t God’s name, either. It is a description of God’s divine eternal being. The one, who is, and was, and is to come.  We really aren’t given a name for God until Jesus gifts us with the Lord’s Prayer. Hallowed be God’s name. Set-apart as Holy is God’s </w:t>
      </w:r>
      <w:r w:rsidR="001576FC" w:rsidRPr="00961702">
        <w:rPr>
          <w:rFonts w:ascii="Times New Roman" w:hAnsi="Times New Roman" w:cs="Times New Roman"/>
          <w:sz w:val="28"/>
          <w:szCs w:val="28"/>
        </w:rPr>
        <w:t>undefinable name.</w:t>
      </w:r>
      <w:r w:rsidR="00A41A07" w:rsidRPr="00961702">
        <w:rPr>
          <w:rFonts w:ascii="Times New Roman" w:hAnsi="Times New Roman" w:cs="Times New Roman"/>
          <w:sz w:val="28"/>
          <w:szCs w:val="28"/>
        </w:rPr>
        <w:t xml:space="preserve"> </w:t>
      </w:r>
      <w:r w:rsidR="001576FC" w:rsidRPr="00961702">
        <w:rPr>
          <w:rFonts w:ascii="Times New Roman" w:hAnsi="Times New Roman" w:cs="Times New Roman"/>
          <w:sz w:val="28"/>
          <w:szCs w:val="28"/>
        </w:rPr>
        <w:t xml:space="preserve">This explains a lot about our Lenten journey, doesn’t it? We are seeking something so intangible, so beyond description, so “other” that our longings for it take on a deep hunger and thirst. </w:t>
      </w:r>
      <w:r w:rsidR="00A41A07" w:rsidRPr="00961702">
        <w:rPr>
          <w:rFonts w:ascii="Times New Roman" w:hAnsi="Times New Roman" w:cs="Times New Roman"/>
          <w:sz w:val="28"/>
          <w:szCs w:val="28"/>
        </w:rPr>
        <w:t>The prophetic witness and the psalmist that we heard from this morning, provide beautiful descriptions of this “holy hunger.”</w:t>
      </w:r>
    </w:p>
    <w:p w14:paraId="732D201E" w14:textId="77777777" w:rsidR="008A7145" w:rsidRPr="00961702" w:rsidRDefault="008A7145"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t xml:space="preserve">Isaiah starts out by saying: </w:t>
      </w:r>
    </w:p>
    <w:p w14:paraId="2890A34C" w14:textId="34B831ED" w:rsidR="00030743" w:rsidRPr="00961702" w:rsidRDefault="008A7145"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 xml:space="preserve">                                    </w:t>
      </w:r>
      <w:r w:rsidR="00030743" w:rsidRPr="00961702">
        <w:rPr>
          <w:rFonts w:ascii="Times New Roman" w:hAnsi="Times New Roman" w:cs="Times New Roman"/>
          <w:sz w:val="28"/>
          <w:szCs w:val="28"/>
        </w:rPr>
        <w:t>1</w:t>
      </w:r>
      <w:r w:rsidRPr="00961702">
        <w:rPr>
          <w:rFonts w:ascii="Times New Roman" w:hAnsi="Times New Roman" w:cs="Times New Roman"/>
          <w:sz w:val="28"/>
          <w:szCs w:val="28"/>
        </w:rPr>
        <w:t>“Ho, everyone who thirsts,</w:t>
      </w:r>
      <w:r w:rsidRPr="00961702">
        <w:rPr>
          <w:rFonts w:ascii="Times New Roman" w:hAnsi="Times New Roman" w:cs="Times New Roman"/>
          <w:sz w:val="28"/>
          <w:szCs w:val="28"/>
        </w:rPr>
        <w:br/>
        <w:t>                                            come to the waters;</w:t>
      </w:r>
      <w:r w:rsidRPr="00961702">
        <w:rPr>
          <w:rFonts w:ascii="Times New Roman" w:hAnsi="Times New Roman" w:cs="Times New Roman"/>
          <w:sz w:val="28"/>
          <w:szCs w:val="28"/>
        </w:rPr>
        <w:br/>
        <w:t xml:space="preserve">                                      and you that have no money,</w:t>
      </w:r>
      <w:r w:rsidRPr="00961702">
        <w:rPr>
          <w:rFonts w:ascii="Times New Roman" w:hAnsi="Times New Roman" w:cs="Times New Roman"/>
          <w:sz w:val="28"/>
          <w:szCs w:val="28"/>
        </w:rPr>
        <w:br/>
        <w:t>                                             come, buy and eat!</w:t>
      </w:r>
      <w:r w:rsidRPr="00961702">
        <w:rPr>
          <w:rFonts w:ascii="Times New Roman" w:hAnsi="Times New Roman" w:cs="Times New Roman"/>
          <w:color w:val="777777"/>
          <w:sz w:val="28"/>
          <w:szCs w:val="28"/>
          <w:shd w:val="clear" w:color="auto" w:fill="FFFFFF"/>
          <w:vertAlign w:val="superscript"/>
        </w:rPr>
        <w:t xml:space="preserve"> </w:t>
      </w:r>
      <w:r w:rsidRPr="00961702">
        <w:rPr>
          <w:rFonts w:ascii="Times New Roman" w:hAnsi="Times New Roman" w:cs="Times New Roman"/>
          <w:sz w:val="28"/>
          <w:szCs w:val="28"/>
        </w:rPr>
        <w:br/>
        <w:t xml:space="preserve">                                          Come, buy wine and milk</w:t>
      </w:r>
      <w:r w:rsidRPr="00961702">
        <w:rPr>
          <w:rFonts w:ascii="Times New Roman" w:hAnsi="Times New Roman" w:cs="Times New Roman"/>
          <w:sz w:val="28"/>
          <w:szCs w:val="28"/>
        </w:rPr>
        <w:br/>
        <w:t>                                     without money and without price</w:t>
      </w:r>
    </w:p>
    <w:p w14:paraId="5A76386D" w14:textId="5B068799" w:rsidR="008A7145" w:rsidRPr="00961702" w:rsidRDefault="00030743" w:rsidP="00961702">
      <w:pPr>
        <w:pStyle w:val="NoSpacing"/>
        <w:spacing w:line="360" w:lineRule="auto"/>
        <w:ind w:left="720" w:firstLine="720"/>
        <w:rPr>
          <w:rFonts w:ascii="Times New Roman" w:hAnsi="Times New Roman" w:cs="Times New Roman"/>
          <w:sz w:val="28"/>
          <w:szCs w:val="28"/>
        </w:rPr>
      </w:pPr>
      <w:r w:rsidRPr="00961702">
        <w:rPr>
          <w:rFonts w:ascii="Times New Roman" w:hAnsi="Times New Roman" w:cs="Times New Roman"/>
          <w:sz w:val="28"/>
          <w:szCs w:val="28"/>
          <w:vertAlign w:val="superscript"/>
        </w:rPr>
        <w:t>2</w:t>
      </w:r>
      <w:r w:rsidRPr="00961702">
        <w:rPr>
          <w:rFonts w:ascii="Times New Roman" w:hAnsi="Times New Roman" w:cs="Times New Roman"/>
          <w:sz w:val="28"/>
          <w:szCs w:val="28"/>
        </w:rPr>
        <w:t> Why do you spend your money for that which is not bread,</w:t>
      </w:r>
      <w:r w:rsidRPr="00961702">
        <w:rPr>
          <w:rFonts w:ascii="Times New Roman" w:hAnsi="Times New Roman" w:cs="Times New Roman"/>
          <w:sz w:val="28"/>
          <w:szCs w:val="28"/>
        </w:rPr>
        <w:br/>
        <w:t xml:space="preserve">                        and your </w:t>
      </w:r>
      <w:proofErr w:type="spellStart"/>
      <w:r w:rsidRPr="00961702">
        <w:rPr>
          <w:rFonts w:ascii="Times New Roman" w:hAnsi="Times New Roman" w:cs="Times New Roman"/>
          <w:sz w:val="28"/>
          <w:szCs w:val="28"/>
        </w:rPr>
        <w:t>labour</w:t>
      </w:r>
      <w:proofErr w:type="spellEnd"/>
      <w:r w:rsidRPr="00961702">
        <w:rPr>
          <w:rFonts w:ascii="Times New Roman" w:hAnsi="Times New Roman" w:cs="Times New Roman"/>
          <w:sz w:val="28"/>
          <w:szCs w:val="28"/>
        </w:rPr>
        <w:t xml:space="preserve"> for that which does not </w:t>
      </w:r>
      <w:proofErr w:type="gramStart"/>
      <w:r w:rsidRPr="00961702">
        <w:rPr>
          <w:rFonts w:ascii="Times New Roman" w:hAnsi="Times New Roman" w:cs="Times New Roman"/>
          <w:sz w:val="28"/>
          <w:szCs w:val="28"/>
        </w:rPr>
        <w:t>satisfy?</w:t>
      </w:r>
      <w:r w:rsidR="008A7145" w:rsidRPr="00961702">
        <w:rPr>
          <w:rFonts w:ascii="Times New Roman" w:hAnsi="Times New Roman" w:cs="Times New Roman"/>
          <w:sz w:val="28"/>
          <w:szCs w:val="28"/>
        </w:rPr>
        <w:t>. . .</w:t>
      </w:r>
      <w:proofErr w:type="gramEnd"/>
      <w:r w:rsidR="008A7145" w:rsidRPr="00961702">
        <w:rPr>
          <w:rFonts w:ascii="Times New Roman" w:hAnsi="Times New Roman" w:cs="Times New Roman"/>
          <w:sz w:val="28"/>
          <w:szCs w:val="28"/>
        </w:rPr>
        <w:t xml:space="preserve"> .</w:t>
      </w:r>
    </w:p>
    <w:p w14:paraId="3FEF80DF" w14:textId="010A7D4D" w:rsidR="00030743" w:rsidRPr="00961702" w:rsidRDefault="008A7145" w:rsidP="00961702">
      <w:pPr>
        <w:pStyle w:val="NoSpacing"/>
        <w:spacing w:line="360" w:lineRule="auto"/>
        <w:ind w:left="1440" w:firstLine="720"/>
        <w:rPr>
          <w:rFonts w:ascii="Times New Roman" w:hAnsi="Times New Roman" w:cs="Times New Roman"/>
          <w:sz w:val="28"/>
          <w:szCs w:val="28"/>
        </w:rPr>
      </w:pPr>
      <w:r w:rsidRPr="00961702">
        <w:rPr>
          <w:rFonts w:ascii="Times New Roman" w:hAnsi="Times New Roman" w:cs="Times New Roman"/>
          <w:sz w:val="28"/>
          <w:szCs w:val="28"/>
          <w:vertAlign w:val="superscript"/>
        </w:rPr>
        <w:t>6</w:t>
      </w:r>
      <w:r w:rsidRPr="00961702">
        <w:rPr>
          <w:rFonts w:ascii="Times New Roman" w:hAnsi="Times New Roman" w:cs="Times New Roman"/>
          <w:sz w:val="28"/>
          <w:szCs w:val="28"/>
        </w:rPr>
        <w:t> Seek the Lord while he may be found,</w:t>
      </w:r>
      <w:r w:rsidRPr="00961702">
        <w:rPr>
          <w:rFonts w:ascii="Times New Roman" w:hAnsi="Times New Roman" w:cs="Times New Roman"/>
          <w:sz w:val="28"/>
          <w:szCs w:val="28"/>
        </w:rPr>
        <w:br/>
        <w:t>  </w:t>
      </w:r>
      <w:r w:rsidR="00030743" w:rsidRPr="00961702">
        <w:rPr>
          <w:rFonts w:ascii="Times New Roman" w:hAnsi="Times New Roman" w:cs="Times New Roman"/>
          <w:sz w:val="28"/>
          <w:szCs w:val="28"/>
        </w:rPr>
        <w:t xml:space="preserve">            </w:t>
      </w:r>
      <w:r w:rsidRPr="00961702">
        <w:rPr>
          <w:rFonts w:ascii="Times New Roman" w:hAnsi="Times New Roman" w:cs="Times New Roman"/>
          <w:sz w:val="28"/>
          <w:szCs w:val="28"/>
        </w:rPr>
        <w:t> call upon him while he is near;”</w:t>
      </w:r>
    </w:p>
    <w:p w14:paraId="59D4E028" w14:textId="77777777" w:rsidR="00D36CBC" w:rsidRDefault="00D36CBC" w:rsidP="00961702">
      <w:pPr>
        <w:pStyle w:val="NoSpacing"/>
        <w:spacing w:line="360" w:lineRule="auto"/>
        <w:rPr>
          <w:rFonts w:ascii="Times New Roman" w:hAnsi="Times New Roman" w:cs="Times New Roman"/>
          <w:sz w:val="28"/>
          <w:szCs w:val="28"/>
        </w:rPr>
      </w:pPr>
    </w:p>
    <w:p w14:paraId="126159D4" w14:textId="77777777" w:rsidR="00D36CBC" w:rsidRDefault="00D36CBC" w:rsidP="00961702">
      <w:pPr>
        <w:pStyle w:val="NoSpacing"/>
        <w:spacing w:line="360" w:lineRule="auto"/>
        <w:rPr>
          <w:rFonts w:ascii="Times New Roman" w:hAnsi="Times New Roman" w:cs="Times New Roman"/>
          <w:sz w:val="28"/>
          <w:szCs w:val="28"/>
        </w:rPr>
      </w:pPr>
    </w:p>
    <w:p w14:paraId="3DF61684" w14:textId="56A85212" w:rsidR="008A7145" w:rsidRPr="00961702" w:rsidRDefault="008A7145"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lastRenderedPageBreak/>
        <w:t>And Psalm 63 says</w:t>
      </w:r>
      <w:r w:rsidR="00030743" w:rsidRPr="00961702">
        <w:rPr>
          <w:rFonts w:ascii="Times New Roman" w:hAnsi="Times New Roman" w:cs="Times New Roman"/>
          <w:sz w:val="28"/>
          <w:szCs w:val="28"/>
        </w:rPr>
        <w:t xml:space="preserve"> it even more dramatically</w:t>
      </w:r>
      <w:r w:rsidRPr="00961702">
        <w:rPr>
          <w:rFonts w:ascii="Times New Roman" w:hAnsi="Times New Roman" w:cs="Times New Roman"/>
          <w:sz w:val="28"/>
          <w:szCs w:val="28"/>
        </w:rPr>
        <w:t>:</w:t>
      </w:r>
    </w:p>
    <w:p w14:paraId="07C61818" w14:textId="3C540348" w:rsidR="00030743" w:rsidRPr="00961702" w:rsidRDefault="00030743"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r>
      <w:r w:rsidRPr="00961702">
        <w:rPr>
          <w:rFonts w:ascii="Times New Roman" w:hAnsi="Times New Roman" w:cs="Times New Roman"/>
          <w:sz w:val="28"/>
          <w:szCs w:val="28"/>
        </w:rPr>
        <w:tab/>
        <w:t>“</w:t>
      </w:r>
      <w:r w:rsidRPr="00961702">
        <w:rPr>
          <w:rFonts w:ascii="Times New Roman" w:hAnsi="Times New Roman" w:cs="Times New Roman"/>
          <w:sz w:val="28"/>
          <w:szCs w:val="28"/>
          <w:vertAlign w:val="superscript"/>
        </w:rPr>
        <w:t>1</w:t>
      </w:r>
      <w:r w:rsidRPr="00961702">
        <w:rPr>
          <w:rFonts w:ascii="Times New Roman" w:hAnsi="Times New Roman" w:cs="Times New Roman"/>
          <w:sz w:val="28"/>
          <w:szCs w:val="28"/>
        </w:rPr>
        <w:t> O God, you are my God, I seek you,</w:t>
      </w:r>
      <w:r w:rsidRPr="00961702">
        <w:rPr>
          <w:rFonts w:ascii="Times New Roman" w:hAnsi="Times New Roman" w:cs="Times New Roman"/>
          <w:sz w:val="28"/>
          <w:szCs w:val="28"/>
        </w:rPr>
        <w:br/>
        <w:t>                                           my soul thirsts for you;</w:t>
      </w:r>
      <w:r w:rsidRPr="00961702">
        <w:rPr>
          <w:rFonts w:ascii="Times New Roman" w:hAnsi="Times New Roman" w:cs="Times New Roman"/>
          <w:sz w:val="28"/>
          <w:szCs w:val="28"/>
        </w:rPr>
        <w:br/>
        <w:t xml:space="preserve">                                         my flesh faints for you,</w:t>
      </w:r>
      <w:r w:rsidRPr="00961702">
        <w:rPr>
          <w:rFonts w:ascii="Times New Roman" w:hAnsi="Times New Roman" w:cs="Times New Roman"/>
          <w:sz w:val="28"/>
          <w:szCs w:val="28"/>
        </w:rPr>
        <w:br/>
        <w:t>                            as in a dry and weary land where there is no water</w:t>
      </w:r>
      <w:proofErr w:type="gramStart"/>
      <w:r w:rsidRPr="00961702">
        <w:rPr>
          <w:rFonts w:ascii="Times New Roman" w:hAnsi="Times New Roman" w:cs="Times New Roman"/>
          <w:sz w:val="28"/>
          <w:szCs w:val="28"/>
        </w:rPr>
        <w:t>. ,</w:t>
      </w:r>
      <w:proofErr w:type="gramEnd"/>
      <w:r w:rsidRPr="00961702">
        <w:rPr>
          <w:rFonts w:ascii="Times New Roman" w:hAnsi="Times New Roman" w:cs="Times New Roman"/>
          <w:sz w:val="28"/>
          <w:szCs w:val="28"/>
        </w:rPr>
        <w:t xml:space="preserve"> , ,</w:t>
      </w:r>
    </w:p>
    <w:p w14:paraId="261874C3" w14:textId="02B695FF" w:rsidR="00675E52" w:rsidRPr="00961702" w:rsidRDefault="00030743"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r>
      <w:r w:rsidRPr="00961702">
        <w:rPr>
          <w:rFonts w:ascii="Times New Roman" w:hAnsi="Times New Roman" w:cs="Times New Roman"/>
          <w:sz w:val="28"/>
          <w:szCs w:val="28"/>
        </w:rPr>
        <w:tab/>
      </w:r>
      <w:r w:rsidRPr="00961702">
        <w:rPr>
          <w:rFonts w:ascii="Times New Roman" w:hAnsi="Times New Roman" w:cs="Times New Roman"/>
          <w:sz w:val="28"/>
          <w:szCs w:val="28"/>
        </w:rPr>
        <w:tab/>
        <w:t xml:space="preserve"> I will </w:t>
      </w:r>
      <w:proofErr w:type="gramStart"/>
      <w:r w:rsidRPr="00961702">
        <w:rPr>
          <w:rFonts w:ascii="Times New Roman" w:hAnsi="Times New Roman" w:cs="Times New Roman"/>
          <w:sz w:val="28"/>
          <w:szCs w:val="28"/>
        </w:rPr>
        <w:t>lift up</w:t>
      </w:r>
      <w:proofErr w:type="gramEnd"/>
      <w:r w:rsidRPr="00961702">
        <w:rPr>
          <w:rFonts w:ascii="Times New Roman" w:hAnsi="Times New Roman" w:cs="Times New Roman"/>
          <w:sz w:val="28"/>
          <w:szCs w:val="28"/>
        </w:rPr>
        <w:t xml:space="preserve"> my hands and call on your name.</w:t>
      </w:r>
      <w:r w:rsidRPr="00961702">
        <w:rPr>
          <w:rFonts w:ascii="Times New Roman" w:hAnsi="Times New Roman" w:cs="Times New Roman"/>
          <w:sz w:val="28"/>
          <w:szCs w:val="28"/>
        </w:rPr>
        <w:br/>
      </w:r>
      <w:r w:rsidRPr="00961702">
        <w:rPr>
          <w:rFonts w:ascii="Times New Roman" w:hAnsi="Times New Roman" w:cs="Times New Roman"/>
          <w:sz w:val="28"/>
          <w:szCs w:val="28"/>
          <w:vertAlign w:val="superscript"/>
        </w:rPr>
        <w:t xml:space="preserve">                                               5</w:t>
      </w:r>
      <w:r w:rsidRPr="00961702">
        <w:rPr>
          <w:rFonts w:ascii="Times New Roman" w:hAnsi="Times New Roman" w:cs="Times New Roman"/>
          <w:sz w:val="28"/>
          <w:szCs w:val="28"/>
        </w:rPr>
        <w:t> My soul is satisfied as with a rich feast,</w:t>
      </w:r>
      <w:r w:rsidRPr="00961702">
        <w:rPr>
          <w:rFonts w:ascii="Times New Roman" w:hAnsi="Times New Roman" w:cs="Times New Roman"/>
          <w:sz w:val="28"/>
          <w:szCs w:val="28"/>
        </w:rPr>
        <w:br/>
        <w:t>                                 and my mouth praises you with joyful lips</w:t>
      </w:r>
      <w:r w:rsidR="00675E52" w:rsidRPr="00961702">
        <w:rPr>
          <w:rFonts w:ascii="Times New Roman" w:hAnsi="Times New Roman" w:cs="Times New Roman"/>
          <w:sz w:val="28"/>
          <w:szCs w:val="28"/>
        </w:rPr>
        <w:t>.. . . “</w:t>
      </w:r>
    </w:p>
    <w:p w14:paraId="0D094D80" w14:textId="34FBD8D4" w:rsidR="00675E52" w:rsidRPr="00961702" w:rsidRDefault="00675E52"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 xml:space="preserve">To what can we compare this hungering and thirsting for God?  As with food and drink, is this search for God, the God whose name is “Hallowed,” first and foremost a search for our very survival? For the lifeblood of our souls? </w:t>
      </w:r>
    </w:p>
    <w:p w14:paraId="67FE8D8A" w14:textId="784FD90F" w:rsidR="007F1BEF" w:rsidRPr="00961702" w:rsidRDefault="00675E52"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t xml:space="preserve">Jesuit priest, Anthony </w:t>
      </w:r>
      <w:r w:rsidR="007F1BEF" w:rsidRPr="00961702">
        <w:rPr>
          <w:rFonts w:ascii="Times New Roman" w:hAnsi="Times New Roman" w:cs="Times New Roman"/>
          <w:sz w:val="28"/>
          <w:szCs w:val="28"/>
        </w:rPr>
        <w:t>de Mello, tells us a story which answers this question very well, I think:</w:t>
      </w:r>
      <w:r w:rsidR="00961702">
        <w:rPr>
          <w:rFonts w:ascii="Times New Roman" w:hAnsi="Times New Roman" w:cs="Times New Roman"/>
          <w:sz w:val="28"/>
          <w:szCs w:val="28"/>
        </w:rPr>
        <w:t xml:space="preserve"> </w:t>
      </w:r>
      <w:r w:rsidR="007F1BEF" w:rsidRPr="00961702">
        <w:rPr>
          <w:rFonts w:ascii="Times New Roman" w:hAnsi="Times New Roman" w:cs="Times New Roman"/>
          <w:sz w:val="28"/>
          <w:szCs w:val="28"/>
        </w:rPr>
        <w:t xml:space="preserve">(p. 86 in </w:t>
      </w:r>
      <w:r w:rsidR="007F1BEF" w:rsidRPr="00961702">
        <w:rPr>
          <w:rFonts w:ascii="Times New Roman" w:hAnsi="Times New Roman" w:cs="Times New Roman"/>
          <w:sz w:val="28"/>
          <w:szCs w:val="28"/>
          <w:u w:val="single"/>
        </w:rPr>
        <w:t>Doorways to the Soul</w:t>
      </w:r>
      <w:r w:rsidR="007F1BEF" w:rsidRPr="00961702">
        <w:rPr>
          <w:rFonts w:ascii="Times New Roman" w:hAnsi="Times New Roman" w:cs="Times New Roman"/>
          <w:sz w:val="28"/>
          <w:szCs w:val="28"/>
        </w:rPr>
        <w:t xml:space="preserve"> edited by Elisa Davy </w:t>
      </w:r>
      <w:proofErr w:type="spellStart"/>
      <w:r w:rsidR="007F1BEF" w:rsidRPr="00961702">
        <w:rPr>
          <w:rFonts w:ascii="Times New Roman" w:hAnsi="Times New Roman" w:cs="Times New Roman"/>
          <w:sz w:val="28"/>
          <w:szCs w:val="28"/>
        </w:rPr>
        <w:t>Pearmain</w:t>
      </w:r>
      <w:proofErr w:type="spellEnd"/>
      <w:r w:rsidR="007F1BEF" w:rsidRPr="00961702">
        <w:rPr>
          <w:rFonts w:ascii="Times New Roman" w:hAnsi="Times New Roman" w:cs="Times New Roman"/>
          <w:sz w:val="28"/>
          <w:szCs w:val="28"/>
        </w:rPr>
        <w:t>, © 1989)</w:t>
      </w:r>
    </w:p>
    <w:p w14:paraId="4237B649" w14:textId="65F62AA6" w:rsidR="007F1BEF" w:rsidRPr="00961702" w:rsidRDefault="007F1BEF" w:rsidP="00961702">
      <w:pPr>
        <w:pStyle w:val="NoSpacing"/>
        <w:spacing w:line="360" w:lineRule="auto"/>
        <w:jc w:val="center"/>
        <w:rPr>
          <w:rFonts w:ascii="Times New Roman" w:hAnsi="Times New Roman" w:cs="Times New Roman"/>
          <w:sz w:val="28"/>
          <w:szCs w:val="28"/>
        </w:rPr>
      </w:pPr>
      <w:r w:rsidRPr="00961702">
        <w:rPr>
          <w:rFonts w:ascii="Times New Roman" w:hAnsi="Times New Roman" w:cs="Times New Roman"/>
          <w:noProof/>
          <w:sz w:val="28"/>
          <w:szCs w:val="28"/>
        </w:rPr>
        <w:drawing>
          <wp:inline distT="0" distB="0" distL="0" distR="0" wp14:anchorId="2FCF1685" wp14:editId="007884DC">
            <wp:extent cx="3511924" cy="383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9969" cy="3853207"/>
                    </a:xfrm>
                    <a:prstGeom prst="rect">
                      <a:avLst/>
                    </a:prstGeom>
                  </pic:spPr>
                </pic:pic>
              </a:graphicData>
            </a:graphic>
          </wp:inline>
        </w:drawing>
      </w:r>
    </w:p>
    <w:p w14:paraId="7E0EC81B" w14:textId="6CC0719D" w:rsidR="00030743" w:rsidRPr="00961702" w:rsidRDefault="00030743" w:rsidP="00961702">
      <w:pPr>
        <w:pStyle w:val="NoSpacing"/>
        <w:spacing w:line="360" w:lineRule="auto"/>
        <w:rPr>
          <w:rFonts w:ascii="Times New Roman" w:hAnsi="Times New Roman" w:cs="Times New Roman"/>
          <w:sz w:val="28"/>
          <w:szCs w:val="28"/>
        </w:rPr>
      </w:pPr>
    </w:p>
    <w:p w14:paraId="6C15C8BE" w14:textId="755D4DB6" w:rsidR="008A7145" w:rsidRPr="00961702" w:rsidRDefault="005C0F78" w:rsidP="00051516">
      <w:pPr>
        <w:pStyle w:val="NoSpacing"/>
        <w:spacing w:line="360" w:lineRule="auto"/>
        <w:ind w:firstLine="720"/>
        <w:rPr>
          <w:rFonts w:ascii="Times New Roman" w:hAnsi="Times New Roman" w:cs="Times New Roman"/>
          <w:sz w:val="28"/>
          <w:szCs w:val="28"/>
        </w:rPr>
      </w:pPr>
      <w:r w:rsidRPr="00961702">
        <w:rPr>
          <w:rFonts w:ascii="Times New Roman" w:hAnsi="Times New Roman" w:cs="Times New Roman"/>
          <w:sz w:val="28"/>
          <w:szCs w:val="28"/>
        </w:rPr>
        <w:t>Jim Friedrich, author of the Blog “The Religious Imagineer” asks the question, “Is holiness a Lenten obligation” (2/16/16) As we reflect on the story of the disciple that I just shared, what kind of holiness are we hungry, thirsting and gasping for? Friedrich writes</w:t>
      </w:r>
      <w:r w:rsidR="007F26DB" w:rsidRPr="00961702">
        <w:rPr>
          <w:rFonts w:ascii="Times New Roman" w:hAnsi="Times New Roman" w:cs="Times New Roman"/>
          <w:sz w:val="28"/>
          <w:szCs w:val="28"/>
        </w:rPr>
        <w:t>, in answer to his own question,</w:t>
      </w:r>
      <w:r w:rsidRPr="00961702">
        <w:rPr>
          <w:rFonts w:ascii="Times New Roman" w:hAnsi="Times New Roman" w:cs="Times New Roman"/>
          <w:sz w:val="28"/>
          <w:szCs w:val="28"/>
        </w:rPr>
        <w:t xml:space="preserve"> that holiness can only be an attribute of God, “Hallowed be thy name,” but that </w:t>
      </w:r>
      <w:r w:rsidR="007F26DB" w:rsidRPr="00961702">
        <w:rPr>
          <w:rFonts w:ascii="Times New Roman" w:hAnsi="Times New Roman" w:cs="Times New Roman"/>
          <w:sz w:val="28"/>
          <w:szCs w:val="28"/>
        </w:rPr>
        <w:t>h</w:t>
      </w:r>
      <w:r w:rsidRPr="00961702">
        <w:rPr>
          <w:rFonts w:ascii="Times New Roman" w:hAnsi="Times New Roman" w:cs="Times New Roman"/>
          <w:sz w:val="28"/>
          <w:szCs w:val="28"/>
        </w:rPr>
        <w:t>oliness for us</w:t>
      </w:r>
      <w:r w:rsidR="007F26DB" w:rsidRPr="00961702">
        <w:rPr>
          <w:rFonts w:ascii="Times New Roman" w:hAnsi="Times New Roman" w:cs="Times New Roman"/>
          <w:sz w:val="28"/>
          <w:szCs w:val="28"/>
        </w:rPr>
        <w:t xml:space="preserve"> humans</w:t>
      </w:r>
      <w:r w:rsidRPr="00961702">
        <w:rPr>
          <w:rFonts w:ascii="Times New Roman" w:hAnsi="Times New Roman" w:cs="Times New Roman"/>
          <w:sz w:val="28"/>
          <w:szCs w:val="28"/>
        </w:rPr>
        <w:t xml:space="preserve"> “becomes a practice.</w:t>
      </w:r>
      <w:r w:rsidR="007F26DB" w:rsidRPr="00961702">
        <w:rPr>
          <w:rFonts w:ascii="Times New Roman" w:hAnsi="Times New Roman" w:cs="Times New Roman"/>
          <w:sz w:val="28"/>
          <w:szCs w:val="28"/>
        </w:rPr>
        <w:t xml:space="preserve"> Not something we are, but something we do.”  Kate Bowler and Jessica Richie in their book </w:t>
      </w:r>
      <w:r w:rsidR="007F26DB" w:rsidRPr="00961702">
        <w:rPr>
          <w:rFonts w:ascii="Times New Roman" w:hAnsi="Times New Roman" w:cs="Times New Roman"/>
          <w:sz w:val="28"/>
          <w:szCs w:val="28"/>
          <w:u w:val="single"/>
        </w:rPr>
        <w:t>Good Enough:</w:t>
      </w:r>
      <w:r w:rsidR="00D723DC">
        <w:rPr>
          <w:rFonts w:ascii="Times New Roman" w:hAnsi="Times New Roman" w:cs="Times New Roman"/>
          <w:sz w:val="28"/>
          <w:szCs w:val="28"/>
          <w:u w:val="single"/>
        </w:rPr>
        <w:t xml:space="preserve"> </w:t>
      </w:r>
      <w:r w:rsidR="007F26DB" w:rsidRPr="00961702">
        <w:rPr>
          <w:rFonts w:ascii="Times New Roman" w:hAnsi="Times New Roman" w:cs="Times New Roman"/>
          <w:sz w:val="28"/>
          <w:szCs w:val="28"/>
          <w:u w:val="single"/>
        </w:rPr>
        <w:t>40ish Devotionals for a Life of Imperfection</w:t>
      </w:r>
      <w:r w:rsidR="009F00F8" w:rsidRPr="00961702">
        <w:rPr>
          <w:rFonts w:ascii="Times New Roman" w:hAnsi="Times New Roman" w:cs="Times New Roman"/>
          <w:sz w:val="28"/>
          <w:szCs w:val="28"/>
        </w:rPr>
        <w:t xml:space="preserve">, </w:t>
      </w:r>
      <w:r w:rsidR="007F26DB" w:rsidRPr="00961702">
        <w:rPr>
          <w:rFonts w:ascii="Times New Roman" w:hAnsi="Times New Roman" w:cs="Times New Roman"/>
          <w:sz w:val="28"/>
          <w:szCs w:val="28"/>
        </w:rPr>
        <w:t xml:space="preserve">would agree. They say it is hard to look at church history because all the big names had “very dramatic </w:t>
      </w:r>
      <w:r w:rsidR="00832D2E" w:rsidRPr="00961702">
        <w:rPr>
          <w:rFonts w:ascii="Times New Roman" w:hAnsi="Times New Roman" w:cs="Times New Roman"/>
          <w:sz w:val="28"/>
          <w:szCs w:val="28"/>
        </w:rPr>
        <w:t xml:space="preserve">instances of holiness.” They say we need to start small with any spiritual practice we take on. We don’t have to almost drown to keep a Lenten discipline--to seek a modicum of holiness—we just need to </w:t>
      </w:r>
      <w:r w:rsidR="00051516" w:rsidRPr="00961702">
        <w:rPr>
          <w:rFonts w:ascii="Times New Roman" w:hAnsi="Times New Roman" w:cs="Times New Roman"/>
          <w:sz w:val="28"/>
          <w:szCs w:val="28"/>
        </w:rPr>
        <w:t>be</w:t>
      </w:r>
      <w:r w:rsidR="00832D2E" w:rsidRPr="00961702">
        <w:rPr>
          <w:rFonts w:ascii="Times New Roman" w:hAnsi="Times New Roman" w:cs="Times New Roman"/>
          <w:sz w:val="28"/>
          <w:szCs w:val="28"/>
        </w:rPr>
        <w:t xml:space="preserve"> faithful. “Don’t worry about </w:t>
      </w:r>
      <w:r w:rsidR="00832D2E" w:rsidRPr="00961702">
        <w:rPr>
          <w:rFonts w:ascii="Times New Roman" w:hAnsi="Times New Roman" w:cs="Times New Roman"/>
          <w:i/>
          <w:iCs/>
          <w:sz w:val="28"/>
          <w:szCs w:val="28"/>
        </w:rPr>
        <w:t>everything</w:t>
      </w:r>
      <w:r w:rsidR="00832D2E" w:rsidRPr="00961702">
        <w:rPr>
          <w:rFonts w:ascii="Times New Roman" w:hAnsi="Times New Roman" w:cs="Times New Roman"/>
          <w:sz w:val="28"/>
          <w:szCs w:val="28"/>
        </w:rPr>
        <w:t xml:space="preserve">.” They </w:t>
      </w:r>
      <w:proofErr w:type="gramStart"/>
      <w:r w:rsidR="00832D2E" w:rsidRPr="00961702">
        <w:rPr>
          <w:rFonts w:ascii="Times New Roman" w:hAnsi="Times New Roman" w:cs="Times New Roman"/>
          <w:sz w:val="28"/>
          <w:szCs w:val="28"/>
        </w:rPr>
        <w:t>say</w:t>
      </w:r>
      <w:proofErr w:type="gramEnd"/>
      <w:r w:rsidR="00832D2E" w:rsidRPr="00961702">
        <w:rPr>
          <w:rFonts w:ascii="Times New Roman" w:hAnsi="Times New Roman" w:cs="Times New Roman"/>
          <w:sz w:val="28"/>
          <w:szCs w:val="28"/>
        </w:rPr>
        <w:t xml:space="preserve">. “Focus on the small. Start tiny. And keep it up.” (p. </w:t>
      </w:r>
      <w:r w:rsidR="009F00F8" w:rsidRPr="00961702">
        <w:rPr>
          <w:rFonts w:ascii="Times New Roman" w:hAnsi="Times New Roman" w:cs="Times New Roman"/>
          <w:sz w:val="28"/>
          <w:szCs w:val="28"/>
        </w:rPr>
        <w:t>76)</w:t>
      </w:r>
    </w:p>
    <w:p w14:paraId="4DF636D7" w14:textId="6382F3C2" w:rsidR="00B35B0F" w:rsidRPr="00961702" w:rsidRDefault="009F00F8"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t>Jim Friedrich concludes in his blog that “Holiness is meant to be something contagious, something which gets inside us</w:t>
      </w:r>
      <w:r w:rsidR="00B35B0F" w:rsidRPr="00961702">
        <w:rPr>
          <w:rFonts w:ascii="Times New Roman" w:hAnsi="Times New Roman" w:cs="Times New Roman"/>
          <w:sz w:val="28"/>
          <w:szCs w:val="28"/>
        </w:rPr>
        <w:t xml:space="preserve"> and changes us forever.”  This change can make us God’s Holy People.</w:t>
      </w:r>
      <w:r w:rsidR="00961702">
        <w:rPr>
          <w:rFonts w:ascii="Times New Roman" w:hAnsi="Times New Roman" w:cs="Times New Roman"/>
          <w:sz w:val="28"/>
          <w:szCs w:val="28"/>
        </w:rPr>
        <w:t xml:space="preserve"> </w:t>
      </w:r>
      <w:r w:rsidR="00B35B0F" w:rsidRPr="00961702">
        <w:rPr>
          <w:rFonts w:ascii="Times New Roman" w:hAnsi="Times New Roman" w:cs="Times New Roman"/>
          <w:sz w:val="28"/>
          <w:szCs w:val="28"/>
        </w:rPr>
        <w:t>While</w:t>
      </w:r>
      <w:r w:rsidR="007D5051" w:rsidRPr="00961702">
        <w:rPr>
          <w:rFonts w:ascii="Times New Roman" w:hAnsi="Times New Roman" w:cs="Times New Roman"/>
          <w:sz w:val="28"/>
          <w:szCs w:val="28"/>
        </w:rPr>
        <w:t xml:space="preserve"> </w:t>
      </w:r>
      <w:r w:rsidR="00B35B0F" w:rsidRPr="00961702">
        <w:rPr>
          <w:rFonts w:ascii="Times New Roman" w:hAnsi="Times New Roman" w:cs="Times New Roman"/>
          <w:sz w:val="28"/>
          <w:szCs w:val="28"/>
        </w:rPr>
        <w:t xml:space="preserve">we will never be “hallowed” we can seek to </w:t>
      </w:r>
      <w:r w:rsidR="007D5051" w:rsidRPr="00961702">
        <w:rPr>
          <w:rFonts w:ascii="Times New Roman" w:hAnsi="Times New Roman" w:cs="Times New Roman"/>
          <w:sz w:val="28"/>
          <w:szCs w:val="28"/>
        </w:rPr>
        <w:t xml:space="preserve">move ever closer </w:t>
      </w:r>
      <w:r w:rsidR="00B35B0F" w:rsidRPr="00961702">
        <w:rPr>
          <w:rFonts w:ascii="Times New Roman" w:hAnsi="Times New Roman" w:cs="Times New Roman"/>
          <w:sz w:val="28"/>
          <w:szCs w:val="28"/>
        </w:rPr>
        <w:t>towards goodness. As Gregory of Nyssa</w:t>
      </w:r>
      <w:r w:rsidR="007D5051" w:rsidRPr="00961702">
        <w:rPr>
          <w:rFonts w:ascii="Times New Roman" w:hAnsi="Times New Roman" w:cs="Times New Roman"/>
          <w:sz w:val="28"/>
          <w:szCs w:val="28"/>
        </w:rPr>
        <w:t>, Bishop of Cappadocia in the early church, once</w:t>
      </w:r>
      <w:r w:rsidR="00B35B0F" w:rsidRPr="00961702">
        <w:rPr>
          <w:rFonts w:ascii="Times New Roman" w:hAnsi="Times New Roman" w:cs="Times New Roman"/>
          <w:sz w:val="28"/>
          <w:szCs w:val="28"/>
        </w:rPr>
        <w:t xml:space="preserve"> said, “holiness isn’t something we achieve, it’s a commitment to growth.” (Life of Moses, 10)</w:t>
      </w:r>
    </w:p>
    <w:p w14:paraId="7D56E27F" w14:textId="0DEC796B" w:rsidR="00B35B0F" w:rsidRPr="00961702" w:rsidRDefault="00B35B0F" w:rsidP="00961702">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tab/>
        <w:t>In conclusion, I would like to share the late UCC author and poet</w:t>
      </w:r>
      <w:r w:rsidR="007D5051" w:rsidRPr="00961702">
        <w:rPr>
          <w:rFonts w:ascii="Times New Roman" w:hAnsi="Times New Roman" w:cs="Times New Roman"/>
          <w:sz w:val="28"/>
          <w:szCs w:val="28"/>
        </w:rPr>
        <w:t>, Ann Weems’</w:t>
      </w:r>
      <w:r w:rsidRPr="00961702">
        <w:rPr>
          <w:rFonts w:ascii="Times New Roman" w:hAnsi="Times New Roman" w:cs="Times New Roman"/>
          <w:sz w:val="28"/>
          <w:szCs w:val="28"/>
        </w:rPr>
        <w:t xml:space="preserve"> </w:t>
      </w:r>
      <w:r w:rsidR="00982FE7" w:rsidRPr="00961702">
        <w:rPr>
          <w:rFonts w:ascii="Times New Roman" w:hAnsi="Times New Roman" w:cs="Times New Roman"/>
          <w:sz w:val="28"/>
          <w:szCs w:val="28"/>
        </w:rPr>
        <w:t>poem “God’s</w:t>
      </w:r>
      <w:r w:rsidR="006A34F6">
        <w:rPr>
          <w:rFonts w:ascii="Times New Roman" w:hAnsi="Times New Roman" w:cs="Times New Roman"/>
          <w:sz w:val="28"/>
          <w:szCs w:val="28"/>
        </w:rPr>
        <w:t xml:space="preserve"> Ho</w:t>
      </w:r>
      <w:r w:rsidR="00982FE7" w:rsidRPr="00961702">
        <w:rPr>
          <w:rFonts w:ascii="Times New Roman" w:hAnsi="Times New Roman" w:cs="Times New Roman"/>
          <w:sz w:val="28"/>
          <w:szCs w:val="28"/>
        </w:rPr>
        <w:t>ly People”—</w:t>
      </w:r>
    </w:p>
    <w:p w14:paraId="0152B806" w14:textId="5DB2110D" w:rsidR="00982FE7" w:rsidRPr="00961702" w:rsidRDefault="00370421" w:rsidP="00370421">
      <w:pPr>
        <w:pStyle w:val="NoSpacing"/>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4503D4" wp14:editId="6CFEF340">
            <wp:extent cx="4476570" cy="8283339"/>
            <wp:effectExtent l="0" t="0" r="635" b="3810"/>
            <wp:docPr id="2097177305" name="Picture 1"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77305" name="Picture 1" descr="A close-up of a letter&#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5645" cy="8300131"/>
                    </a:xfrm>
                    <a:prstGeom prst="rect">
                      <a:avLst/>
                    </a:prstGeom>
                  </pic:spPr>
                </pic:pic>
              </a:graphicData>
            </a:graphic>
          </wp:inline>
        </w:drawing>
      </w:r>
    </w:p>
    <w:p w14:paraId="5E71DA7B" w14:textId="2E6E3876" w:rsidR="00051516" w:rsidRDefault="00982FE7" w:rsidP="000761FE">
      <w:pPr>
        <w:pStyle w:val="NoSpacing"/>
        <w:spacing w:line="360" w:lineRule="auto"/>
        <w:rPr>
          <w:rFonts w:ascii="Times New Roman" w:hAnsi="Times New Roman" w:cs="Times New Roman"/>
          <w:sz w:val="28"/>
          <w:szCs w:val="28"/>
        </w:rPr>
      </w:pPr>
      <w:r w:rsidRPr="00961702">
        <w:rPr>
          <w:rFonts w:ascii="Times New Roman" w:hAnsi="Times New Roman" w:cs="Times New Roman"/>
          <w:sz w:val="28"/>
          <w:szCs w:val="28"/>
        </w:rPr>
        <w:lastRenderedPageBreak/>
        <w:t xml:space="preserve">“If you have eyes to see and ears to hear, see and hear God’s Holiness in your life.”  </w:t>
      </w:r>
    </w:p>
    <w:p w14:paraId="7EE331B3" w14:textId="6827CFD9" w:rsidR="00FD1F24" w:rsidRDefault="00051516" w:rsidP="000761FE">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Reach out, take tiny steps, breathe in, breathe out, </w:t>
      </w:r>
      <w:r w:rsidR="00D36CBC">
        <w:rPr>
          <w:rFonts w:ascii="Times New Roman" w:hAnsi="Times New Roman" w:cs="Times New Roman"/>
          <w:sz w:val="28"/>
          <w:szCs w:val="28"/>
        </w:rPr>
        <w:t xml:space="preserve">welcome the Holy Spirit into your being, </w:t>
      </w:r>
      <w:r w:rsidR="000761FE">
        <w:rPr>
          <w:rFonts w:ascii="Times New Roman" w:hAnsi="Times New Roman" w:cs="Times New Roman"/>
          <w:sz w:val="28"/>
          <w:szCs w:val="28"/>
        </w:rPr>
        <w:t xml:space="preserve">embrace God’s holiness! </w:t>
      </w:r>
      <w:r w:rsidR="00982FE7" w:rsidRPr="00961702">
        <w:rPr>
          <w:rFonts w:ascii="Times New Roman" w:hAnsi="Times New Roman" w:cs="Times New Roman"/>
          <w:sz w:val="28"/>
          <w:szCs w:val="28"/>
        </w:rPr>
        <w:t>Amen.</w:t>
      </w:r>
    </w:p>
    <w:p w14:paraId="51D98EF5" w14:textId="77777777" w:rsidR="00D723DC" w:rsidRDefault="00D723DC" w:rsidP="000761FE">
      <w:pPr>
        <w:pStyle w:val="NoSpacing"/>
        <w:spacing w:line="360" w:lineRule="auto"/>
        <w:rPr>
          <w:rFonts w:ascii="Times New Roman" w:hAnsi="Times New Roman" w:cs="Times New Roman"/>
          <w:sz w:val="28"/>
          <w:szCs w:val="28"/>
        </w:rPr>
      </w:pPr>
    </w:p>
    <w:p w14:paraId="2E28FC21" w14:textId="77777777" w:rsidR="00D723DC" w:rsidRPr="00FD1F24" w:rsidRDefault="00D723DC" w:rsidP="000761FE">
      <w:pPr>
        <w:pStyle w:val="NoSpacing"/>
        <w:spacing w:line="360" w:lineRule="auto"/>
        <w:rPr>
          <w:rFonts w:ascii="Times New Roman" w:hAnsi="Times New Roman" w:cs="Times New Roman"/>
          <w:sz w:val="28"/>
          <w:szCs w:val="28"/>
        </w:rPr>
      </w:pPr>
    </w:p>
    <w:p w14:paraId="7ECD1B5C" w14:textId="0A46EC20" w:rsidR="003D372C" w:rsidRPr="00D723DC" w:rsidRDefault="00FD1F24" w:rsidP="000761FE">
      <w:pPr>
        <w:pStyle w:val="NoSpacing"/>
        <w:spacing w:line="360" w:lineRule="auto"/>
        <w:rPr>
          <w:rFonts w:ascii="Verdana" w:hAnsi="Verdana"/>
          <w:sz w:val="24"/>
          <w:szCs w:val="24"/>
        </w:rPr>
      </w:pPr>
      <w:r w:rsidRPr="00D723DC">
        <w:rPr>
          <w:rFonts w:ascii="Verdana" w:hAnsi="Verdana"/>
          <w:sz w:val="24"/>
          <w:szCs w:val="24"/>
        </w:rPr>
        <w:t xml:space="preserve"> © Copyright 2025 by the Rev. Alison Andrea Young</w:t>
      </w:r>
    </w:p>
    <w:sectPr w:rsidR="003D372C" w:rsidRPr="00D723D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E67B0" w14:textId="77777777" w:rsidR="00FD1F24" w:rsidRDefault="00FD1F24" w:rsidP="00FD1F24">
      <w:pPr>
        <w:spacing w:after="0" w:line="240" w:lineRule="auto"/>
      </w:pPr>
      <w:r>
        <w:separator/>
      </w:r>
    </w:p>
  </w:endnote>
  <w:endnote w:type="continuationSeparator" w:id="0">
    <w:p w14:paraId="18DEC963" w14:textId="77777777" w:rsidR="00FD1F24" w:rsidRDefault="00FD1F24" w:rsidP="00FD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87D6" w14:textId="77777777" w:rsidR="00FD1F24" w:rsidRDefault="00FD1F24" w:rsidP="00FD1F24">
      <w:pPr>
        <w:spacing w:after="0" w:line="240" w:lineRule="auto"/>
      </w:pPr>
      <w:r>
        <w:separator/>
      </w:r>
    </w:p>
  </w:footnote>
  <w:footnote w:type="continuationSeparator" w:id="0">
    <w:p w14:paraId="20766B91" w14:textId="77777777" w:rsidR="00FD1F24" w:rsidRDefault="00FD1F24" w:rsidP="00FD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409018"/>
      <w:docPartObj>
        <w:docPartGallery w:val="Page Numbers (Top of Page)"/>
        <w:docPartUnique/>
      </w:docPartObj>
    </w:sdtPr>
    <w:sdtEndPr>
      <w:rPr>
        <w:noProof/>
      </w:rPr>
    </w:sdtEndPr>
    <w:sdtContent>
      <w:p w14:paraId="26595C08" w14:textId="3B1BCBD9" w:rsidR="00FD1F24" w:rsidRDefault="00FD1F24">
        <w:pPr>
          <w:pStyle w:val="Header"/>
        </w:pPr>
        <w:r>
          <w:fldChar w:fldCharType="begin"/>
        </w:r>
        <w:r>
          <w:instrText xml:space="preserve"> PAGE   \* MERGEFORMAT </w:instrText>
        </w:r>
        <w:r>
          <w:fldChar w:fldCharType="separate"/>
        </w:r>
        <w:r>
          <w:rPr>
            <w:noProof/>
          </w:rPr>
          <w:t>2</w:t>
        </w:r>
        <w:r>
          <w:rPr>
            <w:noProof/>
          </w:rPr>
          <w:fldChar w:fldCharType="end"/>
        </w:r>
      </w:p>
    </w:sdtContent>
  </w:sdt>
  <w:p w14:paraId="5473F414" w14:textId="77777777" w:rsidR="00FD1F24" w:rsidRDefault="00FD1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90"/>
    <w:rsid w:val="00030743"/>
    <w:rsid w:val="00051516"/>
    <w:rsid w:val="000761FE"/>
    <w:rsid w:val="001576FC"/>
    <w:rsid w:val="001F3875"/>
    <w:rsid w:val="002E6E34"/>
    <w:rsid w:val="00370421"/>
    <w:rsid w:val="003D372C"/>
    <w:rsid w:val="004C1BF7"/>
    <w:rsid w:val="00506ABC"/>
    <w:rsid w:val="005315A6"/>
    <w:rsid w:val="005C0F78"/>
    <w:rsid w:val="00627EA0"/>
    <w:rsid w:val="00650E85"/>
    <w:rsid w:val="00675E52"/>
    <w:rsid w:val="006952DF"/>
    <w:rsid w:val="006A34F6"/>
    <w:rsid w:val="00761397"/>
    <w:rsid w:val="007B75ED"/>
    <w:rsid w:val="007D5051"/>
    <w:rsid w:val="007F1BEF"/>
    <w:rsid w:val="007F26DB"/>
    <w:rsid w:val="00832D2E"/>
    <w:rsid w:val="008A7145"/>
    <w:rsid w:val="008B31EF"/>
    <w:rsid w:val="00924A3B"/>
    <w:rsid w:val="00961702"/>
    <w:rsid w:val="00982FE7"/>
    <w:rsid w:val="009B2C6A"/>
    <w:rsid w:val="009C333A"/>
    <w:rsid w:val="009C37EE"/>
    <w:rsid w:val="009C6AAA"/>
    <w:rsid w:val="009F00F8"/>
    <w:rsid w:val="00A41A07"/>
    <w:rsid w:val="00AD7482"/>
    <w:rsid w:val="00B35B0F"/>
    <w:rsid w:val="00B41D61"/>
    <w:rsid w:val="00BC7A90"/>
    <w:rsid w:val="00CA1674"/>
    <w:rsid w:val="00CF4A2B"/>
    <w:rsid w:val="00D356A5"/>
    <w:rsid w:val="00D36CBC"/>
    <w:rsid w:val="00D723DC"/>
    <w:rsid w:val="00E11048"/>
    <w:rsid w:val="00E66867"/>
    <w:rsid w:val="00E839A0"/>
    <w:rsid w:val="00EE35EC"/>
    <w:rsid w:val="00FD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AC51"/>
  <w15:chartTrackingRefBased/>
  <w15:docId w15:val="{01D6B785-7115-4306-8E23-B8F34EEB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7A90"/>
    <w:pPr>
      <w:spacing w:after="0" w:line="240" w:lineRule="auto"/>
    </w:pPr>
  </w:style>
  <w:style w:type="paragraph" w:styleId="NormalWeb">
    <w:name w:val="Normal (Web)"/>
    <w:basedOn w:val="Normal"/>
    <w:uiPriority w:val="99"/>
    <w:semiHidden/>
    <w:unhideWhenUsed/>
    <w:rsid w:val="00030743"/>
    <w:rPr>
      <w:rFonts w:ascii="Times New Roman" w:hAnsi="Times New Roman" w:cs="Times New Roman"/>
      <w:sz w:val="24"/>
      <w:szCs w:val="24"/>
    </w:rPr>
  </w:style>
  <w:style w:type="paragraph" w:styleId="Header">
    <w:name w:val="header"/>
    <w:basedOn w:val="Normal"/>
    <w:link w:val="HeaderChar"/>
    <w:uiPriority w:val="99"/>
    <w:unhideWhenUsed/>
    <w:rsid w:val="00FD1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F24"/>
  </w:style>
  <w:style w:type="paragraph" w:styleId="Footer">
    <w:name w:val="footer"/>
    <w:basedOn w:val="Normal"/>
    <w:link w:val="FooterChar"/>
    <w:uiPriority w:val="99"/>
    <w:unhideWhenUsed/>
    <w:rsid w:val="00FD1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8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Griffin</dc:creator>
  <cp:keywords/>
  <dc:description/>
  <cp:lastModifiedBy>Alison Andrea Young</cp:lastModifiedBy>
  <cp:revision>19</cp:revision>
  <dcterms:created xsi:type="dcterms:W3CDTF">2025-03-17T20:04:00Z</dcterms:created>
  <dcterms:modified xsi:type="dcterms:W3CDTF">2025-03-19T18:48:00Z</dcterms:modified>
</cp:coreProperties>
</file>